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009B8" w14:textId="77777777" w:rsidR="00D426D3" w:rsidRDefault="00D426D3" w:rsidP="00B50974">
      <w:pPr>
        <w:pStyle w:val="1"/>
        <w:rPr>
          <w:rFonts w:ascii="宋体" w:hAnsi="宋体"/>
        </w:rPr>
      </w:pPr>
    </w:p>
    <w:p w14:paraId="44C59A5A" w14:textId="77777777" w:rsidR="004E5375" w:rsidRPr="00AD4CDC" w:rsidRDefault="00B50974" w:rsidP="004E5375">
      <w:pPr>
        <w:pStyle w:val="1"/>
        <w:spacing w:line="240" w:lineRule="auto"/>
        <w:rPr>
          <w:rFonts w:ascii="方正小标宋简体" w:eastAsia="方正小标宋简体" w:hAnsi="宋体" w:hint="eastAsia"/>
          <w:b w:val="0"/>
          <w:bCs/>
        </w:rPr>
      </w:pPr>
      <w:r w:rsidRPr="00AD4CDC">
        <w:rPr>
          <w:rFonts w:ascii="方正小标宋简体" w:eastAsia="方正小标宋简体" w:hAnsi="宋体" w:hint="eastAsia"/>
          <w:b w:val="0"/>
          <w:bCs/>
        </w:rPr>
        <w:t>鄂尔多斯市教育教学研究室</w:t>
      </w:r>
      <w:r w:rsidRPr="00AD4CDC">
        <w:rPr>
          <w:rFonts w:ascii="方正小标宋简体" w:eastAsia="方正小标宋简体" w:cs="Calibri" w:hint="eastAsia"/>
          <w:b w:val="0"/>
          <w:bCs/>
        </w:rPr>
        <w:t>2021</w:t>
      </w:r>
      <w:r w:rsidRPr="00AD4CDC">
        <w:rPr>
          <w:rFonts w:ascii="方正小标宋简体" w:eastAsia="方正小标宋简体" w:hAnsi="宋体" w:hint="eastAsia"/>
          <w:b w:val="0"/>
          <w:bCs/>
        </w:rPr>
        <w:t>年度</w:t>
      </w:r>
    </w:p>
    <w:p w14:paraId="504BF6E1" w14:textId="0F76346B" w:rsidR="00B50974" w:rsidRPr="00AD4CDC" w:rsidRDefault="00F614CB" w:rsidP="004E5375">
      <w:pPr>
        <w:pStyle w:val="1"/>
        <w:spacing w:line="240" w:lineRule="auto"/>
        <w:rPr>
          <w:rFonts w:ascii="方正小标宋简体" w:eastAsia="方正小标宋简体" w:hint="eastAsia"/>
          <w:b w:val="0"/>
          <w:bCs/>
        </w:rPr>
      </w:pPr>
      <w:r w:rsidRPr="00AD4CDC">
        <w:rPr>
          <w:rFonts w:ascii="方正小标宋简体" w:eastAsia="方正小标宋简体" w:hAnsi="宋体" w:hint="eastAsia"/>
          <w:b w:val="0"/>
          <w:bCs/>
        </w:rPr>
        <w:t>课题</w:t>
      </w:r>
      <w:r w:rsidR="00B50974" w:rsidRPr="00AD4CDC">
        <w:rPr>
          <w:rFonts w:ascii="方正小标宋简体" w:eastAsia="方正小标宋简体" w:hAnsi="宋体" w:hint="eastAsia"/>
          <w:b w:val="0"/>
          <w:bCs/>
        </w:rPr>
        <w:t>评审</w:t>
      </w:r>
      <w:r w:rsidRPr="00AD4CDC">
        <w:rPr>
          <w:rFonts w:ascii="方正小标宋简体" w:eastAsia="方正小标宋简体" w:hAnsi="宋体" w:hint="eastAsia"/>
          <w:b w:val="0"/>
          <w:bCs/>
        </w:rPr>
        <w:t>及培训</w:t>
      </w:r>
      <w:r w:rsidR="00B50974" w:rsidRPr="00AD4CDC">
        <w:rPr>
          <w:rFonts w:ascii="方正小标宋简体" w:eastAsia="方正小标宋简体" w:hAnsi="宋体" w:hint="eastAsia"/>
          <w:b w:val="0"/>
          <w:bCs/>
        </w:rPr>
        <w:t>项目</w:t>
      </w:r>
      <w:r w:rsidR="00D426D3" w:rsidRPr="00AD4CDC">
        <w:rPr>
          <w:rFonts w:ascii="方正小标宋简体" w:eastAsia="方正小标宋简体" w:hAnsi="宋体" w:hint="eastAsia"/>
          <w:b w:val="0"/>
          <w:bCs/>
        </w:rPr>
        <w:t>清单</w:t>
      </w:r>
    </w:p>
    <w:p w14:paraId="0D4AED1C" w14:textId="77777777" w:rsidR="00B50974" w:rsidRDefault="00B50974" w:rsidP="00B50974">
      <w:r>
        <w:rPr>
          <w:rFonts w:hint="eastAsia"/>
        </w:rPr>
        <w:t xml:space="preserve"> </w:t>
      </w:r>
    </w:p>
    <w:p w14:paraId="0E76F6B5" w14:textId="77777777" w:rsidR="00B50974" w:rsidRDefault="00B50974" w:rsidP="00B50974">
      <w:r>
        <w:rPr>
          <w:rFonts w:hint="eastAsia"/>
        </w:rPr>
        <w:t xml:space="preserve"> </w:t>
      </w:r>
    </w:p>
    <w:p w14:paraId="04E345B0" w14:textId="77777777" w:rsidR="00B50974" w:rsidRDefault="00B50974" w:rsidP="00B50974">
      <w:r>
        <w:rPr>
          <w:rFonts w:hint="eastAsia"/>
        </w:rPr>
        <w:t xml:space="preserve"> </w:t>
      </w:r>
    </w:p>
    <w:p w14:paraId="1DF532CD" w14:textId="77777777" w:rsidR="00B50974" w:rsidRDefault="00B50974" w:rsidP="00B50974">
      <w:r>
        <w:rPr>
          <w:rFonts w:hint="eastAsia"/>
        </w:rPr>
        <w:t xml:space="preserve"> </w:t>
      </w:r>
    </w:p>
    <w:p w14:paraId="62AAAF59" w14:textId="77777777" w:rsidR="00B50974" w:rsidRDefault="00B50974" w:rsidP="00B50974">
      <w:r>
        <w:rPr>
          <w:rFonts w:hint="eastAsia"/>
        </w:rPr>
        <w:t xml:space="preserve"> </w:t>
      </w:r>
    </w:p>
    <w:p w14:paraId="4915D11C" w14:textId="77777777" w:rsidR="00B50974" w:rsidRDefault="00B50974" w:rsidP="00B50974">
      <w:r>
        <w:rPr>
          <w:rFonts w:hint="eastAsia"/>
        </w:rPr>
        <w:t xml:space="preserve"> </w:t>
      </w:r>
    </w:p>
    <w:p w14:paraId="6503E89A" w14:textId="77777777" w:rsidR="00B50974" w:rsidRDefault="00B50974" w:rsidP="00B50974">
      <w:r>
        <w:rPr>
          <w:rFonts w:hint="eastAsia"/>
        </w:rPr>
        <w:t xml:space="preserve"> </w:t>
      </w:r>
    </w:p>
    <w:p w14:paraId="61FF3615" w14:textId="77777777" w:rsidR="00B50974" w:rsidRDefault="00B50974" w:rsidP="00B50974">
      <w:r>
        <w:rPr>
          <w:rFonts w:hint="eastAsia"/>
        </w:rPr>
        <w:t xml:space="preserve"> </w:t>
      </w:r>
    </w:p>
    <w:p w14:paraId="16CAB12D" w14:textId="77777777" w:rsidR="00B50974" w:rsidRDefault="00B50974" w:rsidP="00B50974">
      <w:r>
        <w:rPr>
          <w:rFonts w:hint="eastAsia"/>
        </w:rPr>
        <w:t xml:space="preserve"> </w:t>
      </w:r>
    </w:p>
    <w:p w14:paraId="78FBD440" w14:textId="77777777" w:rsidR="00B50974" w:rsidRDefault="00B50974" w:rsidP="00B50974">
      <w:r>
        <w:rPr>
          <w:rFonts w:hint="eastAsia"/>
        </w:rPr>
        <w:t xml:space="preserve"> </w:t>
      </w:r>
    </w:p>
    <w:p w14:paraId="700A9156" w14:textId="77777777" w:rsidR="00B50974" w:rsidRDefault="00B50974" w:rsidP="00B50974">
      <w:r>
        <w:rPr>
          <w:rFonts w:hint="eastAsia"/>
        </w:rPr>
        <w:t xml:space="preserve"> </w:t>
      </w:r>
    </w:p>
    <w:p w14:paraId="60767445" w14:textId="77777777" w:rsidR="00B50974" w:rsidRDefault="00B50974" w:rsidP="00B50974">
      <w:r>
        <w:rPr>
          <w:rFonts w:hint="eastAsia"/>
        </w:rPr>
        <w:t xml:space="preserve"> </w:t>
      </w:r>
    </w:p>
    <w:p w14:paraId="3B5767CA" w14:textId="77777777" w:rsidR="00B50974" w:rsidRDefault="00B50974" w:rsidP="00B50974">
      <w:r>
        <w:rPr>
          <w:rFonts w:hint="eastAsia"/>
        </w:rPr>
        <w:t xml:space="preserve"> </w:t>
      </w:r>
    </w:p>
    <w:p w14:paraId="2335795D" w14:textId="77777777" w:rsidR="00B50974" w:rsidRDefault="00B50974" w:rsidP="00B50974">
      <w:r>
        <w:rPr>
          <w:rFonts w:hint="eastAsia"/>
        </w:rPr>
        <w:t xml:space="preserve"> </w:t>
      </w:r>
    </w:p>
    <w:p w14:paraId="557DBB7A" w14:textId="77777777" w:rsidR="00B50974" w:rsidRDefault="00B50974" w:rsidP="00B50974">
      <w:r>
        <w:rPr>
          <w:rFonts w:hint="eastAsia"/>
        </w:rPr>
        <w:t xml:space="preserve"> </w:t>
      </w:r>
    </w:p>
    <w:p w14:paraId="538E173A" w14:textId="77777777" w:rsidR="00B50974" w:rsidRDefault="00B50974" w:rsidP="00B50974">
      <w:r>
        <w:rPr>
          <w:rFonts w:hint="eastAsia"/>
        </w:rPr>
        <w:t xml:space="preserve"> </w:t>
      </w:r>
    </w:p>
    <w:p w14:paraId="0D1DF918" w14:textId="77777777" w:rsidR="00B50974" w:rsidRDefault="00B50974" w:rsidP="00B50974">
      <w:r>
        <w:rPr>
          <w:rFonts w:hint="eastAsia"/>
        </w:rPr>
        <w:t xml:space="preserve"> </w:t>
      </w:r>
    </w:p>
    <w:p w14:paraId="51E9CC35" w14:textId="77777777" w:rsidR="00B50974" w:rsidRDefault="00B50974" w:rsidP="00B50974">
      <w:r>
        <w:rPr>
          <w:rFonts w:hint="eastAsia"/>
        </w:rPr>
        <w:t xml:space="preserve"> </w:t>
      </w:r>
    </w:p>
    <w:p w14:paraId="114BF9D4" w14:textId="77777777" w:rsidR="00B50974" w:rsidRDefault="00B50974" w:rsidP="00B50974">
      <w:r>
        <w:rPr>
          <w:rFonts w:hint="eastAsia"/>
        </w:rPr>
        <w:t xml:space="preserve"> </w:t>
      </w:r>
    </w:p>
    <w:p w14:paraId="2ABBF510" w14:textId="77777777" w:rsidR="00B50974" w:rsidRDefault="00B50974" w:rsidP="00B50974">
      <w:r>
        <w:rPr>
          <w:rFonts w:hint="eastAsia"/>
        </w:rPr>
        <w:t xml:space="preserve"> </w:t>
      </w:r>
    </w:p>
    <w:p w14:paraId="07B51F63" w14:textId="77777777" w:rsidR="00B50974" w:rsidRDefault="00B50974" w:rsidP="00B50974">
      <w:r>
        <w:rPr>
          <w:rFonts w:hint="eastAsia"/>
        </w:rPr>
        <w:t xml:space="preserve"> </w:t>
      </w:r>
    </w:p>
    <w:p w14:paraId="4A81D1C3" w14:textId="77777777" w:rsidR="00B50974" w:rsidRDefault="00B50974" w:rsidP="00B50974">
      <w:r>
        <w:rPr>
          <w:rFonts w:hint="eastAsia"/>
        </w:rPr>
        <w:t xml:space="preserve"> </w:t>
      </w:r>
    </w:p>
    <w:p w14:paraId="7158F38A" w14:textId="77777777" w:rsidR="00B50974" w:rsidRPr="00AD4CDC" w:rsidRDefault="00B50974" w:rsidP="00AD4CDC">
      <w:pPr>
        <w:pStyle w:val="3"/>
        <w:spacing w:line="240" w:lineRule="auto"/>
        <w:jc w:val="center"/>
        <w:rPr>
          <w:rFonts w:ascii="宋体" w:hAnsi="宋体"/>
        </w:rPr>
      </w:pPr>
      <w:r w:rsidRPr="00AD4CDC">
        <w:rPr>
          <w:rFonts w:ascii="宋体" w:hAnsi="宋体" w:hint="eastAsia"/>
        </w:rPr>
        <w:t>鄂尔多斯市教育教学研究室</w:t>
      </w:r>
    </w:p>
    <w:p w14:paraId="7C83DCD5" w14:textId="23B73BD9" w:rsidR="00B50974" w:rsidRPr="00AD4CDC" w:rsidRDefault="00B50974" w:rsidP="00AD4CDC">
      <w:pPr>
        <w:pStyle w:val="3"/>
        <w:spacing w:line="240" w:lineRule="auto"/>
        <w:jc w:val="center"/>
        <w:rPr>
          <w:rFonts w:ascii="宋体" w:hAnsi="宋体"/>
        </w:rPr>
      </w:pPr>
      <w:r w:rsidRPr="00AD4CDC">
        <w:rPr>
          <w:rFonts w:ascii="宋体" w:hAnsi="宋体" w:cs="Calibri" w:hint="eastAsia"/>
        </w:rPr>
        <w:t>2021</w:t>
      </w:r>
      <w:r w:rsidRPr="00AD4CDC">
        <w:rPr>
          <w:rFonts w:ascii="宋体" w:hAnsi="宋体" w:hint="eastAsia"/>
        </w:rPr>
        <w:t>年</w:t>
      </w:r>
      <w:r w:rsidRPr="00AD4CDC">
        <w:rPr>
          <w:rFonts w:ascii="宋体" w:hAnsi="宋体" w:cs="Calibri" w:hint="eastAsia"/>
        </w:rPr>
        <w:t>1</w:t>
      </w:r>
      <w:r w:rsidR="00F614CB" w:rsidRPr="00AD4CDC">
        <w:rPr>
          <w:rFonts w:ascii="宋体" w:hAnsi="宋体" w:cs="Calibri"/>
        </w:rPr>
        <w:t>2</w:t>
      </w:r>
      <w:r w:rsidRPr="00AD4CDC">
        <w:rPr>
          <w:rFonts w:ascii="宋体" w:hAnsi="宋体" w:hint="eastAsia"/>
        </w:rPr>
        <w:t>月</w:t>
      </w:r>
    </w:p>
    <w:p w14:paraId="69BBC034" w14:textId="77777777" w:rsidR="00B50974" w:rsidRDefault="00B50974" w:rsidP="00B50974">
      <w:r>
        <w:rPr>
          <w:rFonts w:hint="eastAsia"/>
        </w:rPr>
        <w:t xml:space="preserve"> </w:t>
      </w:r>
    </w:p>
    <w:p w14:paraId="62C96939" w14:textId="77777777" w:rsidR="00B50974" w:rsidRDefault="00B50974" w:rsidP="00B50974">
      <w:r>
        <w:rPr>
          <w:rFonts w:hint="eastAsia"/>
        </w:rPr>
        <w:t xml:space="preserve"> </w:t>
      </w:r>
    </w:p>
    <w:p w14:paraId="63D6A3D8" w14:textId="77777777" w:rsidR="00B50974" w:rsidRDefault="00B50974" w:rsidP="00B50974">
      <w:r>
        <w:rPr>
          <w:rFonts w:hint="eastAsia"/>
        </w:rPr>
        <w:t xml:space="preserve"> </w:t>
      </w:r>
    </w:p>
    <w:p w14:paraId="3C588423" w14:textId="77777777" w:rsidR="00B50974" w:rsidRDefault="00B50974" w:rsidP="00B50974">
      <w:r>
        <w:rPr>
          <w:rFonts w:hint="eastAsia"/>
        </w:rPr>
        <w:t xml:space="preserve"> </w:t>
      </w:r>
    </w:p>
    <w:p w14:paraId="2AD2176C" w14:textId="77777777" w:rsidR="00B50974" w:rsidRDefault="00B50974" w:rsidP="00B50974">
      <w:r>
        <w:rPr>
          <w:rFonts w:hint="eastAsia"/>
        </w:rPr>
        <w:t xml:space="preserve"> </w:t>
      </w:r>
    </w:p>
    <w:p w14:paraId="58D94281" w14:textId="77777777" w:rsidR="00B50974" w:rsidRDefault="00B50974" w:rsidP="00B50974">
      <w:r>
        <w:rPr>
          <w:rFonts w:hint="eastAsia"/>
        </w:rPr>
        <w:t xml:space="preserve"> </w:t>
      </w:r>
    </w:p>
    <w:p w14:paraId="78EB7E0B" w14:textId="03895036" w:rsidR="00D426D3" w:rsidRPr="004E5375" w:rsidRDefault="00B50974" w:rsidP="004E5375">
      <w:pPr>
        <w:rPr>
          <w:rFonts w:hint="eastAsia"/>
          <w:sz w:val="16"/>
          <w:szCs w:val="16"/>
        </w:rPr>
      </w:pPr>
      <w:r w:rsidRPr="00D426D3">
        <w:rPr>
          <w:rFonts w:hint="eastAsia"/>
          <w:sz w:val="16"/>
          <w:szCs w:val="16"/>
        </w:rPr>
        <w:t xml:space="preserve"> </w:t>
      </w:r>
    </w:p>
    <w:p w14:paraId="3739B6F3" w14:textId="77777777" w:rsidR="00B50974" w:rsidRDefault="00B50974" w:rsidP="00B50974">
      <w:pPr>
        <w:sectPr w:rsidR="00B50974">
          <w:pgSz w:w="12240" w:h="15840"/>
          <w:pgMar w:top="1440" w:right="1800" w:bottom="1440" w:left="1800" w:header="720" w:footer="720" w:gutter="0"/>
          <w:cols w:space="720"/>
        </w:sectPr>
      </w:pPr>
    </w:p>
    <w:tbl>
      <w:tblPr>
        <w:tblpPr w:leftFromText="180" w:rightFromText="180" w:vertAnchor="text" w:horzAnchor="margin" w:tblpY="700"/>
        <w:tblOverlap w:val="never"/>
        <w:tblW w:w="13716" w:type="dxa"/>
        <w:tblLayout w:type="fixed"/>
        <w:tblLook w:val="0000" w:firstRow="0" w:lastRow="0" w:firstColumn="0" w:lastColumn="0" w:noHBand="0" w:noVBand="0"/>
      </w:tblPr>
      <w:tblGrid>
        <w:gridCol w:w="1017"/>
        <w:gridCol w:w="1119"/>
        <w:gridCol w:w="4770"/>
        <w:gridCol w:w="2344"/>
        <w:gridCol w:w="4466"/>
      </w:tblGrid>
      <w:tr w:rsidR="00F614CB" w:rsidRPr="00F614CB" w14:paraId="1907C32C" w14:textId="77777777" w:rsidTr="00F614CB">
        <w:trPr>
          <w:trHeight w:hRule="exact" w:val="567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D77A5D" w14:textId="77777777" w:rsidR="00F614CB" w:rsidRPr="00F614CB" w:rsidRDefault="00F614CB" w:rsidP="00F614CB">
            <w:pPr>
              <w:jc w:val="center"/>
              <w:rPr>
                <w:rFonts w:ascii="黑体" w:eastAsia="黑体" w:hAnsi="黑体" w:cs="黑体" w:hint="eastAsia"/>
                <w:sz w:val="16"/>
                <w:szCs w:val="16"/>
              </w:rPr>
            </w:pPr>
            <w:r w:rsidRPr="00F614CB">
              <w:rPr>
                <w:rFonts w:ascii="黑体" w:eastAsia="黑体" w:hAnsi="黑体" w:cs="黑体" w:hint="eastAsia"/>
                <w:sz w:val="16"/>
                <w:szCs w:val="16"/>
              </w:rPr>
              <w:lastRenderedPageBreak/>
              <w:t>序号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7E2A03" w14:textId="77777777" w:rsidR="00F614CB" w:rsidRPr="00F614CB" w:rsidRDefault="00F614CB" w:rsidP="00F614CB">
            <w:pPr>
              <w:jc w:val="center"/>
              <w:rPr>
                <w:rFonts w:ascii="黑体" w:eastAsia="黑体" w:hAnsi="黑体" w:cs="黑体" w:hint="eastAsia"/>
                <w:sz w:val="16"/>
                <w:szCs w:val="16"/>
              </w:rPr>
            </w:pPr>
            <w:r w:rsidRPr="00F614CB">
              <w:rPr>
                <w:rFonts w:ascii="黑体" w:eastAsia="黑体" w:hAnsi="黑体" w:cs="黑体" w:hint="eastAsia"/>
                <w:sz w:val="16"/>
                <w:szCs w:val="16"/>
              </w:rPr>
              <w:t>活动名称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1E81F8" w14:textId="77777777" w:rsidR="00F614CB" w:rsidRPr="00F614CB" w:rsidRDefault="00F614CB" w:rsidP="00F614CB">
            <w:pPr>
              <w:jc w:val="center"/>
              <w:rPr>
                <w:rFonts w:ascii="黑体" w:eastAsia="黑体" w:hAnsi="黑体" w:cs="黑体" w:hint="eastAsia"/>
                <w:sz w:val="16"/>
                <w:szCs w:val="16"/>
              </w:rPr>
            </w:pPr>
            <w:r w:rsidRPr="00F614CB">
              <w:rPr>
                <w:rFonts w:ascii="黑体" w:eastAsia="黑体" w:hAnsi="黑体" w:cs="黑体" w:hint="eastAsia"/>
                <w:sz w:val="16"/>
                <w:szCs w:val="16"/>
              </w:rPr>
              <w:t>内容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6CC882" w14:textId="77777777" w:rsidR="00F614CB" w:rsidRPr="00F614CB" w:rsidRDefault="00F614CB" w:rsidP="00F614CB">
            <w:pPr>
              <w:jc w:val="center"/>
              <w:rPr>
                <w:rFonts w:ascii="黑体" w:eastAsia="黑体" w:hAnsi="黑体" w:cs="黑体" w:hint="eastAsia"/>
                <w:sz w:val="16"/>
                <w:szCs w:val="16"/>
              </w:rPr>
            </w:pPr>
            <w:r w:rsidRPr="00F614CB">
              <w:rPr>
                <w:rFonts w:ascii="黑体" w:eastAsia="黑体" w:hAnsi="黑体" w:cs="黑体" w:hint="eastAsia"/>
                <w:sz w:val="16"/>
                <w:szCs w:val="16"/>
              </w:rPr>
              <w:t>评委数量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4ECA9" w14:textId="77777777" w:rsidR="00F614CB" w:rsidRPr="00F614CB" w:rsidRDefault="00F614CB" w:rsidP="00F614CB">
            <w:pPr>
              <w:jc w:val="center"/>
              <w:rPr>
                <w:rFonts w:ascii="黑体" w:eastAsia="黑体" w:hAnsi="黑体" w:cs="黑体" w:hint="eastAsia"/>
                <w:sz w:val="16"/>
                <w:szCs w:val="16"/>
              </w:rPr>
            </w:pPr>
            <w:r w:rsidRPr="00F614CB">
              <w:rPr>
                <w:rFonts w:ascii="黑体" w:eastAsia="黑体" w:hAnsi="黑体" w:cs="黑体" w:hint="eastAsia"/>
                <w:sz w:val="16"/>
                <w:szCs w:val="16"/>
              </w:rPr>
              <w:t>工作量（人/天）</w:t>
            </w:r>
          </w:p>
        </w:tc>
      </w:tr>
      <w:tr w:rsidR="00F614CB" w:rsidRPr="00F614CB" w14:paraId="4A1857B8" w14:textId="77777777" w:rsidTr="00F614CB">
        <w:trPr>
          <w:trHeight w:hRule="exact" w:val="567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D7362A" w14:textId="77777777" w:rsidR="00F614CB" w:rsidRPr="00F614CB" w:rsidRDefault="00F614CB" w:rsidP="00F614CB">
            <w:pPr>
              <w:jc w:val="center"/>
              <w:rPr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1</w:t>
            </w:r>
          </w:p>
        </w:tc>
        <w:tc>
          <w:tcPr>
            <w:tcW w:w="1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45D887" w14:textId="77777777" w:rsidR="00F614CB" w:rsidRPr="00F614CB" w:rsidRDefault="00F614CB" w:rsidP="00F614CB">
            <w:pPr>
              <w:jc w:val="center"/>
              <w:rPr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鄂尔多斯市教育教学研究室教育科学课题研究评审项目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082C5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2021</w:t>
            </w:r>
            <w:r w:rsidRPr="00F614CB">
              <w:rPr>
                <w:rFonts w:hint="eastAsia"/>
                <w:sz w:val="16"/>
                <w:szCs w:val="16"/>
              </w:rPr>
              <w:t>年自治区教研室课题申报初审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57D3B" w14:textId="77777777" w:rsidR="00F614CB" w:rsidRPr="00F614CB" w:rsidRDefault="00F614CB" w:rsidP="00F614CB">
            <w:pPr>
              <w:tabs>
                <w:tab w:val="left" w:pos="0"/>
                <w:tab w:val="left" w:pos="6510"/>
              </w:tabs>
              <w:jc w:val="center"/>
              <w:rPr>
                <w:rFonts w:hint="eastAsia"/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230</w:t>
            </w:r>
            <w:r w:rsidRPr="00F614CB">
              <w:rPr>
                <w:rFonts w:hint="eastAsia"/>
                <w:sz w:val="16"/>
                <w:szCs w:val="16"/>
              </w:rPr>
              <w:t>项</w:t>
            </w:r>
          </w:p>
        </w:tc>
        <w:tc>
          <w:tcPr>
            <w:tcW w:w="44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D22D14" w14:textId="77777777" w:rsidR="00F614CB" w:rsidRPr="00F614CB" w:rsidRDefault="00F614CB" w:rsidP="00F614CB">
            <w:pPr>
              <w:jc w:val="center"/>
              <w:rPr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3</w:t>
            </w:r>
            <w:r w:rsidRPr="00F614CB">
              <w:rPr>
                <w:rFonts w:hint="eastAsia"/>
                <w:sz w:val="16"/>
                <w:szCs w:val="16"/>
              </w:rPr>
              <w:t>天×</w:t>
            </w:r>
            <w:r w:rsidRPr="00F614CB">
              <w:rPr>
                <w:rFonts w:hint="eastAsia"/>
                <w:sz w:val="16"/>
                <w:szCs w:val="16"/>
              </w:rPr>
              <w:t>3</w:t>
            </w:r>
            <w:r w:rsidRPr="00F614CB">
              <w:rPr>
                <w:rFonts w:hint="eastAsia"/>
                <w:sz w:val="16"/>
                <w:szCs w:val="16"/>
              </w:rPr>
              <w:t>人</w:t>
            </w:r>
            <w:r w:rsidRPr="00F614CB">
              <w:rPr>
                <w:rFonts w:hint="eastAsia"/>
                <w:sz w:val="16"/>
                <w:szCs w:val="16"/>
              </w:rPr>
              <w:t>=9</w:t>
            </w:r>
          </w:p>
        </w:tc>
      </w:tr>
      <w:tr w:rsidR="00F614CB" w:rsidRPr="00F614CB" w14:paraId="4003ED54" w14:textId="77777777" w:rsidTr="00F614CB">
        <w:trPr>
          <w:trHeight w:hRule="exact" w:val="567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EA06A3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2</w:t>
            </w:r>
          </w:p>
        </w:tc>
        <w:tc>
          <w:tcPr>
            <w:tcW w:w="111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0D580F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7FDCF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2021</w:t>
            </w:r>
            <w:r w:rsidRPr="00F614CB">
              <w:rPr>
                <w:rFonts w:hint="eastAsia"/>
                <w:sz w:val="16"/>
                <w:szCs w:val="16"/>
              </w:rPr>
              <w:t>年自治区教科所课题申报初审；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0B72E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150</w:t>
            </w:r>
            <w:r w:rsidRPr="00F614CB">
              <w:rPr>
                <w:rFonts w:hint="eastAsia"/>
                <w:sz w:val="16"/>
                <w:szCs w:val="16"/>
              </w:rPr>
              <w:t>项</w:t>
            </w:r>
          </w:p>
        </w:tc>
        <w:tc>
          <w:tcPr>
            <w:tcW w:w="44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103668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3</w:t>
            </w:r>
            <w:r w:rsidRPr="00F614CB">
              <w:rPr>
                <w:rFonts w:hint="eastAsia"/>
                <w:sz w:val="16"/>
                <w:szCs w:val="16"/>
              </w:rPr>
              <w:t>人×</w:t>
            </w:r>
            <w:r w:rsidRPr="00F614CB">
              <w:rPr>
                <w:rFonts w:hint="eastAsia"/>
                <w:sz w:val="16"/>
                <w:szCs w:val="16"/>
              </w:rPr>
              <w:t>2</w:t>
            </w:r>
            <w:r w:rsidRPr="00F614CB">
              <w:rPr>
                <w:rFonts w:hint="eastAsia"/>
                <w:sz w:val="16"/>
                <w:szCs w:val="16"/>
              </w:rPr>
              <w:t>天＝</w:t>
            </w:r>
            <w:r w:rsidRPr="00F614CB">
              <w:rPr>
                <w:rFonts w:hint="eastAsia"/>
                <w:sz w:val="16"/>
                <w:szCs w:val="16"/>
              </w:rPr>
              <w:t>6</w:t>
            </w:r>
          </w:p>
        </w:tc>
      </w:tr>
      <w:tr w:rsidR="00F614CB" w:rsidRPr="00F614CB" w14:paraId="4D8DAA9B" w14:textId="77777777" w:rsidTr="00F614CB">
        <w:trPr>
          <w:trHeight w:hRule="exact" w:val="567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B4762C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3</w:t>
            </w:r>
          </w:p>
        </w:tc>
        <w:tc>
          <w:tcPr>
            <w:tcW w:w="111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33265AD7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7B076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2021</w:t>
            </w:r>
            <w:r w:rsidRPr="00F614CB">
              <w:rPr>
                <w:rFonts w:hint="eastAsia"/>
                <w:sz w:val="16"/>
                <w:szCs w:val="16"/>
              </w:rPr>
              <w:t>年鄂尔多斯市教育科学规划课题立项复审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98E36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550</w:t>
            </w:r>
            <w:r w:rsidRPr="00F614CB">
              <w:rPr>
                <w:rFonts w:hint="eastAsia"/>
                <w:sz w:val="16"/>
                <w:szCs w:val="16"/>
              </w:rPr>
              <w:t>项</w:t>
            </w:r>
          </w:p>
        </w:tc>
        <w:tc>
          <w:tcPr>
            <w:tcW w:w="44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91844F" w14:textId="77777777" w:rsidR="00F614CB" w:rsidRPr="00F614CB" w:rsidRDefault="00F614CB" w:rsidP="00F614CB">
            <w:pPr>
              <w:jc w:val="center"/>
              <w:rPr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3</w:t>
            </w:r>
            <w:r w:rsidRPr="00F614CB">
              <w:rPr>
                <w:rFonts w:hint="eastAsia"/>
                <w:sz w:val="16"/>
                <w:szCs w:val="16"/>
              </w:rPr>
              <w:t>人×</w:t>
            </w:r>
            <w:r w:rsidRPr="00F614CB">
              <w:rPr>
                <w:rFonts w:hint="eastAsia"/>
                <w:sz w:val="16"/>
                <w:szCs w:val="16"/>
              </w:rPr>
              <w:t>7</w:t>
            </w:r>
            <w:r w:rsidRPr="00F614CB">
              <w:rPr>
                <w:rFonts w:hint="eastAsia"/>
                <w:sz w:val="16"/>
                <w:szCs w:val="16"/>
              </w:rPr>
              <w:t>天＝</w:t>
            </w:r>
            <w:r w:rsidRPr="00F614CB">
              <w:rPr>
                <w:rFonts w:hint="eastAsia"/>
                <w:sz w:val="16"/>
                <w:szCs w:val="16"/>
              </w:rPr>
              <w:t>21</w:t>
            </w:r>
          </w:p>
        </w:tc>
      </w:tr>
      <w:tr w:rsidR="00F614CB" w:rsidRPr="00F614CB" w14:paraId="399B063C" w14:textId="77777777" w:rsidTr="00F614CB">
        <w:trPr>
          <w:trHeight w:hRule="exact" w:val="567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D6E954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4</w:t>
            </w:r>
          </w:p>
        </w:tc>
        <w:tc>
          <w:tcPr>
            <w:tcW w:w="111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25C2205F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0A2B9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2021</w:t>
            </w:r>
            <w:r w:rsidRPr="00F614CB">
              <w:rPr>
                <w:rFonts w:hint="eastAsia"/>
                <w:sz w:val="16"/>
                <w:szCs w:val="16"/>
              </w:rPr>
              <w:t>年鄂尔多斯市教育科学规划“十三五”课题</w:t>
            </w:r>
            <w:r w:rsidRPr="00F614CB">
              <w:rPr>
                <w:rFonts w:hint="eastAsia"/>
                <w:sz w:val="16"/>
                <w:szCs w:val="16"/>
              </w:rPr>
              <w:t>2020</w:t>
            </w:r>
            <w:r w:rsidRPr="00F614CB">
              <w:rPr>
                <w:rFonts w:hint="eastAsia"/>
                <w:sz w:val="16"/>
                <w:szCs w:val="16"/>
              </w:rPr>
              <w:t>年立项课题中期复审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F4E40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180</w:t>
            </w:r>
            <w:r w:rsidRPr="00F614CB">
              <w:rPr>
                <w:rFonts w:hint="eastAsia"/>
                <w:sz w:val="16"/>
                <w:szCs w:val="16"/>
              </w:rPr>
              <w:t>项</w:t>
            </w:r>
          </w:p>
        </w:tc>
        <w:tc>
          <w:tcPr>
            <w:tcW w:w="44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79CC2E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3</w:t>
            </w:r>
            <w:r w:rsidRPr="00F614CB">
              <w:rPr>
                <w:rFonts w:hint="eastAsia"/>
                <w:sz w:val="16"/>
                <w:szCs w:val="16"/>
              </w:rPr>
              <w:t>人×</w:t>
            </w:r>
            <w:r w:rsidRPr="00F614CB">
              <w:rPr>
                <w:rFonts w:hint="eastAsia"/>
                <w:sz w:val="16"/>
                <w:szCs w:val="16"/>
              </w:rPr>
              <w:t>3</w:t>
            </w:r>
            <w:r w:rsidRPr="00F614CB">
              <w:rPr>
                <w:rFonts w:hint="eastAsia"/>
                <w:sz w:val="16"/>
                <w:szCs w:val="16"/>
              </w:rPr>
              <w:t>天＝</w:t>
            </w:r>
            <w:r w:rsidRPr="00F614CB">
              <w:rPr>
                <w:rFonts w:hint="eastAsia"/>
                <w:sz w:val="16"/>
                <w:szCs w:val="16"/>
              </w:rPr>
              <w:t>9</w:t>
            </w:r>
          </w:p>
        </w:tc>
      </w:tr>
      <w:tr w:rsidR="00F614CB" w:rsidRPr="00F614CB" w14:paraId="61D40FE0" w14:textId="77777777" w:rsidTr="00F614CB">
        <w:trPr>
          <w:trHeight w:hRule="exact" w:val="567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4AF9A7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5</w:t>
            </w:r>
          </w:p>
        </w:tc>
        <w:tc>
          <w:tcPr>
            <w:tcW w:w="1119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56582494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0225A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2021</w:t>
            </w:r>
            <w:r w:rsidRPr="00F614CB">
              <w:rPr>
                <w:rFonts w:hint="eastAsia"/>
                <w:sz w:val="16"/>
                <w:szCs w:val="16"/>
              </w:rPr>
              <w:t>年鄂尔多斯市教育科学规划“十三五”课题</w:t>
            </w:r>
            <w:r w:rsidRPr="00F614CB">
              <w:rPr>
                <w:rFonts w:hint="eastAsia"/>
                <w:sz w:val="16"/>
                <w:szCs w:val="16"/>
              </w:rPr>
              <w:t>2019</w:t>
            </w:r>
            <w:r w:rsidRPr="00F614CB">
              <w:rPr>
                <w:rFonts w:hint="eastAsia"/>
                <w:sz w:val="16"/>
                <w:szCs w:val="16"/>
              </w:rPr>
              <w:t>年立项课题结题复审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28F57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170</w:t>
            </w:r>
            <w:r w:rsidRPr="00F614CB">
              <w:rPr>
                <w:rFonts w:hint="eastAsia"/>
                <w:sz w:val="16"/>
                <w:szCs w:val="16"/>
              </w:rPr>
              <w:t>项</w:t>
            </w:r>
          </w:p>
        </w:tc>
        <w:tc>
          <w:tcPr>
            <w:tcW w:w="44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31E2BC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3</w:t>
            </w:r>
            <w:r w:rsidRPr="00F614CB">
              <w:rPr>
                <w:rFonts w:hint="eastAsia"/>
                <w:sz w:val="16"/>
                <w:szCs w:val="16"/>
              </w:rPr>
              <w:t>人×</w:t>
            </w:r>
            <w:r w:rsidRPr="00F614CB">
              <w:rPr>
                <w:rFonts w:hint="eastAsia"/>
                <w:sz w:val="16"/>
                <w:szCs w:val="16"/>
              </w:rPr>
              <w:t>3</w:t>
            </w:r>
            <w:r w:rsidRPr="00F614CB">
              <w:rPr>
                <w:rFonts w:hint="eastAsia"/>
                <w:sz w:val="16"/>
                <w:szCs w:val="16"/>
              </w:rPr>
              <w:t>天＝</w:t>
            </w:r>
            <w:r w:rsidRPr="00F614CB">
              <w:rPr>
                <w:rFonts w:hint="eastAsia"/>
                <w:sz w:val="16"/>
                <w:szCs w:val="16"/>
              </w:rPr>
              <w:t>9</w:t>
            </w:r>
          </w:p>
        </w:tc>
      </w:tr>
      <w:tr w:rsidR="00F614CB" w:rsidRPr="00F614CB" w14:paraId="4385240A" w14:textId="77777777" w:rsidTr="00F614CB">
        <w:trPr>
          <w:trHeight w:hRule="exact" w:val="567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71EC74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6</w:t>
            </w:r>
          </w:p>
        </w:tc>
        <w:tc>
          <w:tcPr>
            <w:tcW w:w="111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88DD14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63848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2021</w:t>
            </w:r>
            <w:r w:rsidRPr="00F614CB">
              <w:rPr>
                <w:rFonts w:hint="eastAsia"/>
                <w:sz w:val="16"/>
                <w:szCs w:val="16"/>
              </w:rPr>
              <w:t>年鄂尔多斯市教育科学规划“十三五”课题第一批结题初审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A1147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60</w:t>
            </w:r>
            <w:r w:rsidRPr="00F614CB">
              <w:rPr>
                <w:rFonts w:hint="eastAsia"/>
                <w:sz w:val="16"/>
                <w:szCs w:val="16"/>
              </w:rPr>
              <w:t>项</w:t>
            </w:r>
          </w:p>
        </w:tc>
        <w:tc>
          <w:tcPr>
            <w:tcW w:w="44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759295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3</w:t>
            </w:r>
            <w:r w:rsidRPr="00F614CB">
              <w:rPr>
                <w:rFonts w:hint="eastAsia"/>
                <w:sz w:val="16"/>
                <w:szCs w:val="16"/>
              </w:rPr>
              <w:t>人×</w:t>
            </w:r>
            <w:r w:rsidRPr="00F614CB">
              <w:rPr>
                <w:rFonts w:hint="eastAsia"/>
                <w:sz w:val="16"/>
                <w:szCs w:val="16"/>
              </w:rPr>
              <w:t>1</w:t>
            </w:r>
            <w:r w:rsidRPr="00F614CB">
              <w:rPr>
                <w:rFonts w:hint="eastAsia"/>
                <w:sz w:val="16"/>
                <w:szCs w:val="16"/>
              </w:rPr>
              <w:t>天＝</w:t>
            </w:r>
            <w:r w:rsidRPr="00F614CB">
              <w:rPr>
                <w:rFonts w:hint="eastAsia"/>
                <w:sz w:val="16"/>
                <w:szCs w:val="16"/>
              </w:rPr>
              <w:t>3</w:t>
            </w:r>
          </w:p>
        </w:tc>
      </w:tr>
      <w:tr w:rsidR="00F614CB" w:rsidRPr="00F614CB" w14:paraId="51975661" w14:textId="77777777" w:rsidTr="00F614CB">
        <w:trPr>
          <w:trHeight w:hRule="exact" w:val="567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C4592A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7</w:t>
            </w:r>
          </w:p>
        </w:tc>
        <w:tc>
          <w:tcPr>
            <w:tcW w:w="111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9D8FAD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DBD83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2021</w:t>
            </w:r>
            <w:r w:rsidRPr="00F614CB">
              <w:rPr>
                <w:rFonts w:hint="eastAsia"/>
                <w:sz w:val="16"/>
                <w:szCs w:val="16"/>
              </w:rPr>
              <w:t>年鄂尔多斯市教育科学规划“十三五”课题第一批结题复审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C0004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60</w:t>
            </w:r>
            <w:r w:rsidRPr="00F614CB">
              <w:rPr>
                <w:rFonts w:hint="eastAsia"/>
                <w:sz w:val="16"/>
                <w:szCs w:val="16"/>
              </w:rPr>
              <w:t>项</w:t>
            </w:r>
          </w:p>
        </w:tc>
        <w:tc>
          <w:tcPr>
            <w:tcW w:w="44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19607B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3</w:t>
            </w:r>
            <w:r w:rsidRPr="00F614CB">
              <w:rPr>
                <w:rFonts w:hint="eastAsia"/>
                <w:sz w:val="16"/>
                <w:szCs w:val="16"/>
              </w:rPr>
              <w:t>人×</w:t>
            </w:r>
            <w:r w:rsidRPr="00F614CB">
              <w:rPr>
                <w:rFonts w:hint="eastAsia"/>
                <w:sz w:val="16"/>
                <w:szCs w:val="16"/>
              </w:rPr>
              <w:t>1</w:t>
            </w:r>
            <w:r w:rsidRPr="00F614CB">
              <w:rPr>
                <w:rFonts w:hint="eastAsia"/>
                <w:sz w:val="16"/>
                <w:szCs w:val="16"/>
              </w:rPr>
              <w:t>天＝</w:t>
            </w:r>
            <w:r w:rsidRPr="00F614CB">
              <w:rPr>
                <w:rFonts w:hint="eastAsia"/>
                <w:sz w:val="16"/>
                <w:szCs w:val="16"/>
              </w:rPr>
              <w:t>3</w:t>
            </w:r>
          </w:p>
        </w:tc>
      </w:tr>
      <w:tr w:rsidR="00F614CB" w:rsidRPr="00F614CB" w14:paraId="3E68E8A8" w14:textId="77777777" w:rsidTr="00F614CB">
        <w:trPr>
          <w:trHeight w:hRule="exact" w:val="567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D99F48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8</w:t>
            </w:r>
          </w:p>
        </w:tc>
        <w:tc>
          <w:tcPr>
            <w:tcW w:w="111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C0510A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1DC34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2021</w:t>
            </w:r>
            <w:r w:rsidRPr="00F614CB">
              <w:rPr>
                <w:rFonts w:hint="eastAsia"/>
                <w:sz w:val="16"/>
                <w:szCs w:val="16"/>
              </w:rPr>
              <w:t>年鄂尔多斯市教育科学规划“十三五”课题第二批结题初审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97C33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120</w:t>
            </w:r>
            <w:r w:rsidRPr="00F614CB">
              <w:rPr>
                <w:rFonts w:hint="eastAsia"/>
                <w:sz w:val="16"/>
                <w:szCs w:val="16"/>
              </w:rPr>
              <w:t>项</w:t>
            </w:r>
          </w:p>
        </w:tc>
        <w:tc>
          <w:tcPr>
            <w:tcW w:w="44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3E8B0B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3</w:t>
            </w:r>
            <w:r w:rsidRPr="00F614CB">
              <w:rPr>
                <w:rFonts w:hint="eastAsia"/>
                <w:sz w:val="16"/>
                <w:szCs w:val="16"/>
              </w:rPr>
              <w:t>人×</w:t>
            </w:r>
            <w:r w:rsidRPr="00F614CB">
              <w:rPr>
                <w:rFonts w:hint="eastAsia"/>
                <w:sz w:val="16"/>
                <w:szCs w:val="16"/>
              </w:rPr>
              <w:t>2</w:t>
            </w:r>
            <w:r w:rsidRPr="00F614CB">
              <w:rPr>
                <w:rFonts w:hint="eastAsia"/>
                <w:sz w:val="16"/>
                <w:szCs w:val="16"/>
              </w:rPr>
              <w:t>天＝</w:t>
            </w:r>
            <w:r w:rsidRPr="00F614CB">
              <w:rPr>
                <w:rFonts w:hint="eastAsia"/>
                <w:sz w:val="16"/>
                <w:szCs w:val="16"/>
              </w:rPr>
              <w:t>6</w:t>
            </w:r>
          </w:p>
        </w:tc>
      </w:tr>
      <w:tr w:rsidR="00F614CB" w:rsidRPr="00F614CB" w14:paraId="30519D93" w14:textId="77777777" w:rsidTr="00F614CB">
        <w:trPr>
          <w:trHeight w:hRule="exact" w:val="567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B24FB1" w14:textId="77777777" w:rsidR="00F614CB" w:rsidRPr="00F614CB" w:rsidRDefault="00F614CB" w:rsidP="00F614CB">
            <w:pPr>
              <w:jc w:val="center"/>
              <w:rPr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9</w:t>
            </w:r>
          </w:p>
        </w:tc>
        <w:tc>
          <w:tcPr>
            <w:tcW w:w="111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A83143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6A9C3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2021</w:t>
            </w:r>
            <w:r w:rsidRPr="00F614CB">
              <w:rPr>
                <w:rFonts w:hint="eastAsia"/>
                <w:sz w:val="16"/>
                <w:szCs w:val="16"/>
              </w:rPr>
              <w:t>年鄂尔多斯市教育科学规划“十三五”课题第二批结题复审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B702F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120</w:t>
            </w:r>
            <w:r w:rsidRPr="00F614CB">
              <w:rPr>
                <w:rFonts w:hint="eastAsia"/>
                <w:sz w:val="16"/>
                <w:szCs w:val="16"/>
              </w:rPr>
              <w:t>项</w:t>
            </w:r>
          </w:p>
        </w:tc>
        <w:tc>
          <w:tcPr>
            <w:tcW w:w="44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EBACD1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3</w:t>
            </w:r>
            <w:r w:rsidRPr="00F614CB">
              <w:rPr>
                <w:rFonts w:hint="eastAsia"/>
                <w:sz w:val="16"/>
                <w:szCs w:val="16"/>
              </w:rPr>
              <w:t>人×</w:t>
            </w:r>
            <w:r w:rsidRPr="00F614CB">
              <w:rPr>
                <w:rFonts w:hint="eastAsia"/>
                <w:sz w:val="16"/>
                <w:szCs w:val="16"/>
              </w:rPr>
              <w:t>2</w:t>
            </w:r>
            <w:r w:rsidRPr="00F614CB">
              <w:rPr>
                <w:rFonts w:hint="eastAsia"/>
                <w:sz w:val="16"/>
                <w:szCs w:val="16"/>
              </w:rPr>
              <w:t>天＝</w:t>
            </w:r>
            <w:r w:rsidRPr="00F614CB">
              <w:rPr>
                <w:rFonts w:hint="eastAsia"/>
                <w:sz w:val="16"/>
                <w:szCs w:val="16"/>
              </w:rPr>
              <w:t>6</w:t>
            </w:r>
          </w:p>
        </w:tc>
      </w:tr>
      <w:tr w:rsidR="00F614CB" w:rsidRPr="00F614CB" w14:paraId="31E99562" w14:textId="77777777" w:rsidTr="00F614CB">
        <w:trPr>
          <w:trHeight w:hRule="exact" w:val="567"/>
        </w:trPr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16ED77" w14:textId="77777777" w:rsidR="00F614CB" w:rsidRPr="00F614CB" w:rsidRDefault="00F614CB" w:rsidP="00F614CB">
            <w:pPr>
              <w:jc w:val="center"/>
              <w:rPr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10</w:t>
            </w:r>
          </w:p>
        </w:tc>
        <w:tc>
          <w:tcPr>
            <w:tcW w:w="1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0B8A2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806DA" w14:textId="77777777" w:rsidR="00F614CB" w:rsidRPr="00F614CB" w:rsidRDefault="00F614CB" w:rsidP="00F614CB">
            <w:pPr>
              <w:jc w:val="center"/>
              <w:rPr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课题研究过程及立项结题培训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BB788" w14:textId="77777777" w:rsidR="00F614CB" w:rsidRPr="00F614CB" w:rsidRDefault="00F614CB" w:rsidP="00F614CB">
            <w:pPr>
              <w:jc w:val="center"/>
              <w:rPr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3</w:t>
            </w:r>
            <w:r w:rsidRPr="00F614CB">
              <w:rPr>
                <w:rFonts w:hint="eastAsia"/>
                <w:sz w:val="16"/>
                <w:szCs w:val="16"/>
              </w:rPr>
              <w:t>项</w:t>
            </w:r>
          </w:p>
        </w:tc>
        <w:tc>
          <w:tcPr>
            <w:tcW w:w="44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0CAA2E" w14:textId="77777777" w:rsidR="00F614CB" w:rsidRPr="00F614CB" w:rsidRDefault="00F614CB" w:rsidP="00F614CB">
            <w:pPr>
              <w:jc w:val="center"/>
              <w:rPr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3</w:t>
            </w:r>
            <w:r w:rsidRPr="00F614CB">
              <w:rPr>
                <w:rFonts w:hint="eastAsia"/>
                <w:sz w:val="16"/>
                <w:szCs w:val="16"/>
              </w:rPr>
              <w:t>天</w:t>
            </w:r>
          </w:p>
        </w:tc>
      </w:tr>
      <w:tr w:rsidR="00F614CB" w:rsidRPr="00F614CB" w14:paraId="1578DD65" w14:textId="77777777" w:rsidTr="00F614CB">
        <w:trPr>
          <w:trHeight w:hRule="exact" w:val="567"/>
        </w:trPr>
        <w:tc>
          <w:tcPr>
            <w:tcW w:w="69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148EF1" w14:textId="77777777" w:rsidR="00F614CB" w:rsidRPr="00F614CB" w:rsidRDefault="00F614CB" w:rsidP="00F614CB">
            <w:pPr>
              <w:jc w:val="center"/>
              <w:rPr>
                <w:rFonts w:hint="eastAsia"/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合计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C922F" w14:textId="77777777" w:rsidR="00F614CB" w:rsidRPr="00F614CB" w:rsidRDefault="00F614CB" w:rsidP="00F614CB">
            <w:pPr>
              <w:jc w:val="center"/>
              <w:rPr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1640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0FEB9" w14:textId="77777777" w:rsidR="00F614CB" w:rsidRPr="00F614CB" w:rsidRDefault="00F614CB" w:rsidP="00F614CB">
            <w:pPr>
              <w:jc w:val="center"/>
              <w:rPr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75</w:t>
            </w:r>
          </w:p>
        </w:tc>
      </w:tr>
      <w:tr w:rsidR="00F614CB" w:rsidRPr="00F614CB" w14:paraId="5F490498" w14:textId="77777777" w:rsidTr="00F614CB">
        <w:trPr>
          <w:trHeight w:hRule="exact" w:val="567"/>
        </w:trPr>
        <w:tc>
          <w:tcPr>
            <w:tcW w:w="69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D22B87" w14:textId="77777777" w:rsidR="00F614CB" w:rsidRPr="00F614CB" w:rsidRDefault="00F614CB" w:rsidP="00F614CB">
            <w:pPr>
              <w:jc w:val="center"/>
              <w:rPr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总计金额</w:t>
            </w:r>
          </w:p>
        </w:tc>
        <w:tc>
          <w:tcPr>
            <w:tcW w:w="6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CD0F5" w14:textId="77777777" w:rsidR="00F614CB" w:rsidRPr="00F614CB" w:rsidRDefault="00F614CB" w:rsidP="00F614CB">
            <w:pPr>
              <w:jc w:val="center"/>
              <w:rPr>
                <w:sz w:val="16"/>
                <w:szCs w:val="16"/>
              </w:rPr>
            </w:pPr>
            <w:r w:rsidRPr="00F614CB">
              <w:rPr>
                <w:rFonts w:hint="eastAsia"/>
                <w:sz w:val="16"/>
                <w:szCs w:val="16"/>
              </w:rPr>
              <w:t>160000</w:t>
            </w:r>
            <w:r w:rsidRPr="00F614CB">
              <w:rPr>
                <w:rFonts w:hint="eastAsia"/>
                <w:sz w:val="16"/>
                <w:szCs w:val="16"/>
              </w:rPr>
              <w:t>元</w:t>
            </w:r>
            <w:r w:rsidRPr="00F614CB">
              <w:rPr>
                <w:rFonts w:hint="eastAsia"/>
                <w:sz w:val="16"/>
                <w:szCs w:val="16"/>
              </w:rPr>
              <w:t xml:space="preserve"> </w:t>
            </w:r>
            <w:r w:rsidRPr="00F614CB">
              <w:rPr>
                <w:rFonts w:hint="eastAsia"/>
                <w:sz w:val="16"/>
                <w:szCs w:val="16"/>
              </w:rPr>
              <w:t>（大写：壹拾陆万元整）</w:t>
            </w:r>
          </w:p>
        </w:tc>
      </w:tr>
    </w:tbl>
    <w:p w14:paraId="209985CD" w14:textId="45D6DA7E" w:rsidR="00F614CB" w:rsidRPr="00AD4CDC" w:rsidRDefault="00D426D3" w:rsidP="00F614CB">
      <w:pPr>
        <w:jc w:val="center"/>
        <w:rPr>
          <w:rFonts w:ascii="方正小标宋简体" w:eastAsia="方正小标宋简体" w:hAnsi="宋体" w:cs="Calibri" w:hint="eastAsia"/>
          <w:sz w:val="32"/>
          <w:szCs w:val="32"/>
        </w:rPr>
      </w:pPr>
      <w:r w:rsidRPr="00AD4CDC">
        <w:rPr>
          <w:rFonts w:ascii="方正小标宋简体" w:eastAsia="方正小标宋简体" w:hAnsi="宋体" w:cs="Calibri" w:hint="eastAsia"/>
          <w:sz w:val="32"/>
          <w:szCs w:val="32"/>
        </w:rPr>
        <w:t>市教研室</w:t>
      </w:r>
      <w:r w:rsidR="00F614CB" w:rsidRPr="00AD4CDC">
        <w:rPr>
          <w:rFonts w:ascii="方正小标宋简体" w:eastAsia="方正小标宋简体" w:hAnsi="宋体" w:cs="Calibri" w:hint="eastAsia"/>
          <w:sz w:val="32"/>
          <w:szCs w:val="32"/>
        </w:rPr>
        <w:t>2021年度课题评审及培训项目清单</w:t>
      </w:r>
    </w:p>
    <w:p w14:paraId="4F472BAA" w14:textId="77777777" w:rsidR="004E5375" w:rsidRDefault="004E5375" w:rsidP="00F614CB">
      <w:pPr>
        <w:jc w:val="center"/>
        <w:rPr>
          <w:rFonts w:ascii="宋体" w:hAnsi="宋体"/>
          <w:b/>
          <w:bCs/>
          <w:sz w:val="32"/>
          <w:szCs w:val="32"/>
        </w:rPr>
        <w:sectPr w:rsidR="004E5375" w:rsidSect="00B50974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25C71080" w14:textId="4732A90F" w:rsidR="004E5375" w:rsidRPr="00AD4CDC" w:rsidRDefault="004E5375" w:rsidP="004E5375">
      <w:pPr>
        <w:ind w:firstLineChars="200" w:firstLine="640"/>
        <w:jc w:val="center"/>
        <w:rPr>
          <w:rFonts w:ascii="方正小标宋简体" w:eastAsia="方正小标宋简体" w:hAnsi="宋体" w:cs="宋体" w:hint="eastAsia"/>
          <w:bCs/>
          <w:sz w:val="44"/>
          <w:szCs w:val="44"/>
        </w:rPr>
      </w:pPr>
      <w:r w:rsidRPr="00AD4CDC">
        <w:rPr>
          <w:rFonts w:ascii="方正小标宋简体" w:eastAsia="方正小标宋简体" w:hAnsi="宋体" w:cs="宋体" w:hint="eastAsia"/>
          <w:bCs/>
          <w:sz w:val="32"/>
          <w:szCs w:val="32"/>
        </w:rPr>
        <w:lastRenderedPageBreak/>
        <w:t>评审细则</w:t>
      </w:r>
    </w:p>
    <w:tbl>
      <w:tblPr>
        <w:tblpPr w:leftFromText="180" w:rightFromText="180" w:vertAnchor="text" w:tblpX="77" w:tblpY="1"/>
        <w:tblOverlap w:val="never"/>
        <w:tblW w:w="48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7"/>
        <w:gridCol w:w="1246"/>
        <w:gridCol w:w="5482"/>
        <w:gridCol w:w="733"/>
      </w:tblGrid>
      <w:tr w:rsidR="004E5375" w14:paraId="2BFC1A3F" w14:textId="77777777" w:rsidTr="002A12A9">
        <w:tc>
          <w:tcPr>
            <w:tcW w:w="1260" w:type="pct"/>
            <w:gridSpan w:val="2"/>
            <w:vAlign w:val="center"/>
          </w:tcPr>
          <w:p w14:paraId="0D0BCC5F" w14:textId="77777777" w:rsidR="004E5375" w:rsidRDefault="004E5375" w:rsidP="002A12A9">
            <w:pPr>
              <w:spacing w:line="440" w:lineRule="exact"/>
              <w:jc w:val="center"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 w:hint="eastAsia"/>
                <w:b/>
              </w:rPr>
              <w:t>评审因素</w:t>
            </w:r>
          </w:p>
        </w:tc>
        <w:tc>
          <w:tcPr>
            <w:tcW w:w="3298" w:type="pct"/>
            <w:vAlign w:val="center"/>
          </w:tcPr>
          <w:p w14:paraId="18AC17D4" w14:textId="77777777" w:rsidR="004E5375" w:rsidRDefault="004E5375" w:rsidP="002A12A9">
            <w:pPr>
              <w:spacing w:line="440" w:lineRule="exact"/>
              <w:jc w:val="center"/>
              <w:rPr>
                <w:rFonts w:ascii="宋体" w:hAnsi="宋体" w:cs="宋体"/>
                <w:b/>
              </w:rPr>
            </w:pPr>
            <w:r>
              <w:rPr>
                <w:rFonts w:ascii="宋体" w:hAnsi="宋体" w:cs="宋体" w:hint="eastAsia"/>
                <w:b/>
              </w:rPr>
              <w:t>评审标准</w:t>
            </w:r>
          </w:p>
        </w:tc>
        <w:tc>
          <w:tcPr>
            <w:tcW w:w="441" w:type="pct"/>
            <w:vAlign w:val="center"/>
          </w:tcPr>
          <w:p w14:paraId="1D1AE627" w14:textId="77777777" w:rsidR="004E5375" w:rsidRDefault="004E5375" w:rsidP="002A12A9">
            <w:pPr>
              <w:spacing w:line="440" w:lineRule="exact"/>
              <w:jc w:val="center"/>
              <w:rPr>
                <w:rFonts w:ascii="宋体" w:hAnsi="宋体" w:cs="宋体" w:hint="eastAsia"/>
                <w:b/>
              </w:rPr>
            </w:pPr>
            <w:r>
              <w:rPr>
                <w:rFonts w:ascii="宋体" w:hAnsi="宋体" w:cs="宋体" w:hint="eastAsia"/>
                <w:b/>
              </w:rPr>
              <w:t>分值</w:t>
            </w:r>
          </w:p>
        </w:tc>
      </w:tr>
      <w:tr w:rsidR="004E5375" w14:paraId="52218959" w14:textId="77777777" w:rsidTr="002A12A9">
        <w:trPr>
          <w:trHeight w:val="90"/>
        </w:trPr>
        <w:tc>
          <w:tcPr>
            <w:tcW w:w="1260" w:type="pct"/>
            <w:gridSpan w:val="2"/>
            <w:vAlign w:val="center"/>
          </w:tcPr>
          <w:p w14:paraId="01879F95" w14:textId="77777777" w:rsidR="004E5375" w:rsidRDefault="004E5375" w:rsidP="002A12A9">
            <w:pPr>
              <w:adjustRightInd w:val="0"/>
              <w:spacing w:line="336" w:lineRule="auto"/>
              <w:jc w:val="center"/>
              <w:textAlignment w:val="baseline"/>
              <w:rPr>
                <w:rFonts w:ascii="宋体" w:hAnsi="宋体"/>
              </w:rPr>
            </w:pPr>
            <w:r>
              <w:rPr>
                <w:rFonts w:ascii="宋体" w:hAnsi="宋体"/>
              </w:rPr>
              <w:t>分值构成</w:t>
            </w:r>
          </w:p>
          <w:p w14:paraId="4B01CF8D" w14:textId="77777777" w:rsidR="004E5375" w:rsidRDefault="004E5375" w:rsidP="002A12A9">
            <w:pPr>
              <w:adjustRightInd w:val="0"/>
              <w:spacing w:line="336" w:lineRule="auto"/>
              <w:jc w:val="center"/>
              <w:textAlignment w:val="baseline"/>
              <w:rPr>
                <w:rFonts w:ascii="宋体" w:hAnsi="宋体"/>
              </w:rPr>
            </w:pPr>
            <w:r>
              <w:rPr>
                <w:rFonts w:ascii="宋体" w:hAnsi="宋体"/>
              </w:rPr>
              <w:t>(总分100分)</w:t>
            </w:r>
          </w:p>
        </w:tc>
        <w:tc>
          <w:tcPr>
            <w:tcW w:w="3298" w:type="pct"/>
            <w:vAlign w:val="center"/>
          </w:tcPr>
          <w:p w14:paraId="2CDC84A2" w14:textId="22D8FDC4" w:rsidR="004E5375" w:rsidRDefault="004E5375" w:rsidP="002A12A9">
            <w:pPr>
              <w:adjustRightInd w:val="0"/>
              <w:snapToGrid w:val="0"/>
              <w:textAlignment w:val="baseline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磋商报价</w:t>
            </w:r>
            <w:r>
              <w:rPr>
                <w:rFonts w:ascii="宋体" w:hAnsi="宋体"/>
                <w:color w:val="000000"/>
              </w:rPr>
              <w:t>：</w:t>
            </w:r>
            <w:r>
              <w:rPr>
                <w:rFonts w:ascii="宋体" w:hAnsi="宋体" w:hint="eastAsia"/>
                <w:color w:val="000000"/>
              </w:rPr>
              <w:t>30</w:t>
            </w:r>
            <w:r>
              <w:rPr>
                <w:rFonts w:ascii="宋体" w:hAnsi="宋体"/>
                <w:color w:val="000000"/>
              </w:rPr>
              <w:t>分</w:t>
            </w:r>
          </w:p>
          <w:p w14:paraId="1F842573" w14:textId="30544B61" w:rsidR="004E5375" w:rsidRDefault="004E5375" w:rsidP="002A12A9">
            <w:pPr>
              <w:adjustRightInd w:val="0"/>
              <w:snapToGrid w:val="0"/>
              <w:textAlignment w:val="baseline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技术部分：50分</w:t>
            </w:r>
          </w:p>
          <w:p w14:paraId="50A4C239" w14:textId="798C038B" w:rsidR="004E5375" w:rsidRPr="004E5375" w:rsidRDefault="004E5375" w:rsidP="002A12A9">
            <w:pPr>
              <w:adjustRightInd w:val="0"/>
              <w:snapToGrid w:val="0"/>
              <w:textAlignment w:val="baseline"/>
              <w:rPr>
                <w:rFonts w:ascii="宋体" w:hAnsi="宋体" w:hint="eastAsia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商务部分：20分</w:t>
            </w:r>
          </w:p>
        </w:tc>
        <w:tc>
          <w:tcPr>
            <w:tcW w:w="441" w:type="pct"/>
            <w:vAlign w:val="center"/>
          </w:tcPr>
          <w:p w14:paraId="5BBBE3DD" w14:textId="77777777" w:rsidR="004E5375" w:rsidRDefault="004E5375" w:rsidP="002A12A9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100</w:t>
            </w:r>
          </w:p>
        </w:tc>
      </w:tr>
      <w:tr w:rsidR="004E5375" w14:paraId="60ABE8A2" w14:textId="77777777" w:rsidTr="002A12A9">
        <w:trPr>
          <w:trHeight w:val="285"/>
        </w:trPr>
        <w:tc>
          <w:tcPr>
            <w:tcW w:w="510" w:type="pct"/>
            <w:vMerge w:val="restart"/>
            <w:vAlign w:val="center"/>
          </w:tcPr>
          <w:p w14:paraId="6B9F0308" w14:textId="77777777" w:rsidR="004E5375" w:rsidRDefault="004E5375" w:rsidP="002A12A9">
            <w:pPr>
              <w:spacing w:line="380" w:lineRule="exac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hint="eastAsia"/>
              </w:rPr>
              <w:t>磋商报价</w:t>
            </w:r>
            <w:r>
              <w:rPr>
                <w:rFonts w:ascii="宋体" w:hAnsi="宋体" w:cs="宋体" w:hint="eastAsia"/>
              </w:rPr>
              <w:t>（3</w:t>
            </w:r>
            <w:r>
              <w:rPr>
                <w:rFonts w:ascii="宋体" w:hAnsi="宋体" w:cs="宋体"/>
              </w:rPr>
              <w:t>0</w:t>
            </w:r>
            <w:r>
              <w:rPr>
                <w:rFonts w:ascii="宋体" w:hAnsi="宋体" w:cs="宋体" w:hint="eastAsia"/>
              </w:rPr>
              <w:t>分）</w:t>
            </w:r>
          </w:p>
        </w:tc>
        <w:tc>
          <w:tcPr>
            <w:tcW w:w="750" w:type="pct"/>
            <w:vAlign w:val="center"/>
          </w:tcPr>
          <w:p w14:paraId="4E4432BB" w14:textId="77777777" w:rsidR="004E5375" w:rsidRDefault="004E5375" w:rsidP="002A12A9">
            <w:pPr>
              <w:adjustRightInd w:val="0"/>
              <w:spacing w:line="336" w:lineRule="auto"/>
              <w:jc w:val="center"/>
              <w:textAlignment w:val="baseline"/>
              <w:rPr>
                <w:rFonts w:ascii="宋体" w:hAnsi="宋体"/>
                <w:b/>
              </w:rPr>
            </w:pPr>
            <w:r>
              <w:rPr>
                <w:rFonts w:ascii="宋体" w:hAnsi="宋体"/>
              </w:rPr>
              <w:t>评标基准价</w:t>
            </w:r>
          </w:p>
        </w:tc>
        <w:tc>
          <w:tcPr>
            <w:tcW w:w="3298" w:type="pct"/>
            <w:vAlign w:val="center"/>
          </w:tcPr>
          <w:p w14:paraId="295B0E45" w14:textId="77777777" w:rsidR="004E5375" w:rsidRDefault="004E5375" w:rsidP="002A12A9"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评标基准价是指满足磋商文件各项要求中最低的磋商报价。</w:t>
            </w:r>
          </w:p>
          <w:p w14:paraId="253F3AD8" w14:textId="77777777" w:rsidR="004E5375" w:rsidRDefault="004E5375" w:rsidP="002A12A9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*</w:t>
            </w:r>
            <w:r>
              <w:rPr>
                <w:rFonts w:ascii="宋体" w:hAnsi="宋体"/>
              </w:rPr>
              <w:t>最低磋商报价不是成交的唯一依据。</w:t>
            </w:r>
          </w:p>
        </w:tc>
        <w:tc>
          <w:tcPr>
            <w:tcW w:w="441" w:type="pct"/>
            <w:vMerge w:val="restart"/>
            <w:vAlign w:val="center"/>
          </w:tcPr>
          <w:p w14:paraId="05C138C7" w14:textId="77777777" w:rsidR="004E5375" w:rsidRDefault="004E5375" w:rsidP="002A12A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30</w:t>
            </w:r>
          </w:p>
        </w:tc>
      </w:tr>
      <w:tr w:rsidR="004E5375" w14:paraId="2AE596E2" w14:textId="77777777" w:rsidTr="002A12A9">
        <w:trPr>
          <w:trHeight w:val="1727"/>
        </w:trPr>
        <w:tc>
          <w:tcPr>
            <w:tcW w:w="510" w:type="pct"/>
            <w:vMerge/>
            <w:tcBorders>
              <w:bottom w:val="single" w:sz="4" w:space="0" w:color="auto"/>
            </w:tcBorders>
            <w:vAlign w:val="center"/>
          </w:tcPr>
          <w:p w14:paraId="3E086D7D" w14:textId="77777777" w:rsidR="004E5375" w:rsidRDefault="004E5375" w:rsidP="002A12A9">
            <w:pPr>
              <w:spacing w:line="38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D17B2" w14:textId="77777777" w:rsidR="004E5375" w:rsidRDefault="004E5375" w:rsidP="002A12A9">
            <w:pPr>
              <w:spacing w:line="380" w:lineRule="exac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磋商报价评分标准</w:t>
            </w:r>
          </w:p>
        </w:tc>
        <w:tc>
          <w:tcPr>
            <w:tcW w:w="3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2E5D9" w14:textId="77777777" w:rsidR="004E5375" w:rsidRPr="004E5375" w:rsidRDefault="004E5375" w:rsidP="002A12A9">
            <w:pPr>
              <w:pStyle w:val="Default"/>
              <w:rPr>
                <w:rFonts w:ascii="Times New Roman" w:cs="Times New Roman" w:hint="eastAsia"/>
                <w:sz w:val="21"/>
                <w:szCs w:val="21"/>
              </w:rPr>
            </w:pPr>
            <w:r w:rsidRPr="004E5375">
              <w:rPr>
                <w:rFonts w:ascii="Times New Roman" w:cs="Times New Roman" w:hint="eastAsia"/>
                <w:sz w:val="21"/>
                <w:szCs w:val="21"/>
              </w:rPr>
              <w:t>在所有的有效磋商报价中，以最低价磋商报价为基准价，其价格为满分</w:t>
            </w:r>
            <w:r w:rsidRPr="004E5375">
              <w:rPr>
                <w:rFonts w:ascii="Times New Roman" w:cs="Times New Roman" w:hint="eastAsia"/>
                <w:sz w:val="21"/>
                <w:szCs w:val="21"/>
              </w:rPr>
              <w:t>30</w:t>
            </w:r>
            <w:r w:rsidRPr="004E5375">
              <w:rPr>
                <w:rFonts w:ascii="Times New Roman" w:cs="Times New Roman" w:hint="eastAsia"/>
                <w:sz w:val="21"/>
                <w:szCs w:val="21"/>
              </w:rPr>
              <w:t>分。供应商的价格分统一按下列公式计算：</w:t>
            </w:r>
          </w:p>
          <w:p w14:paraId="07189C0A" w14:textId="77777777" w:rsidR="004E5375" w:rsidRDefault="004E5375" w:rsidP="002A12A9">
            <w:pPr>
              <w:pStyle w:val="Default"/>
              <w:rPr>
                <w:rFonts w:ascii="Times New Roman" w:cs="Times New Roman" w:hint="eastAsia"/>
              </w:rPr>
            </w:pPr>
            <w:r w:rsidRPr="004E5375">
              <w:rPr>
                <w:rFonts w:ascii="Times New Roman" w:cs="Times New Roman" w:hint="eastAsia"/>
                <w:sz w:val="21"/>
                <w:szCs w:val="21"/>
              </w:rPr>
              <w:t>磋商报价得分</w:t>
            </w:r>
            <w:r w:rsidRPr="004E5375">
              <w:rPr>
                <w:rFonts w:ascii="Times New Roman" w:cs="Times New Roman" w:hint="eastAsia"/>
                <w:sz w:val="21"/>
                <w:szCs w:val="21"/>
              </w:rPr>
              <w:t>=</w:t>
            </w:r>
            <w:r w:rsidRPr="004E5375">
              <w:rPr>
                <w:rFonts w:ascii="Times New Roman" w:cs="Times New Roman" w:hint="eastAsia"/>
                <w:sz w:val="21"/>
                <w:szCs w:val="21"/>
              </w:rPr>
              <w:t>（评标基准价</w:t>
            </w:r>
            <w:r w:rsidRPr="004E5375">
              <w:rPr>
                <w:rFonts w:ascii="Times New Roman" w:cs="Times New Roman" w:hint="eastAsia"/>
                <w:sz w:val="21"/>
                <w:szCs w:val="21"/>
              </w:rPr>
              <w:t>/</w:t>
            </w:r>
            <w:r w:rsidRPr="004E5375">
              <w:rPr>
                <w:rFonts w:ascii="Times New Roman" w:cs="Times New Roman" w:hint="eastAsia"/>
                <w:sz w:val="21"/>
                <w:szCs w:val="21"/>
              </w:rPr>
              <w:t>投标价格）×</w:t>
            </w:r>
            <w:r w:rsidRPr="004E5375">
              <w:rPr>
                <w:rFonts w:ascii="Times New Roman" w:cs="Times New Roman" w:hint="eastAsia"/>
                <w:sz w:val="21"/>
                <w:szCs w:val="21"/>
              </w:rPr>
              <w:t>30%</w:t>
            </w:r>
            <w:r w:rsidRPr="004E5375">
              <w:rPr>
                <w:rFonts w:ascii="Times New Roman" w:cs="Times New Roman" w:hint="eastAsia"/>
                <w:sz w:val="21"/>
                <w:szCs w:val="21"/>
              </w:rPr>
              <w:t>×</w:t>
            </w:r>
            <w:r w:rsidRPr="004E5375">
              <w:rPr>
                <w:rFonts w:ascii="Times New Roman" w:cs="Times New Roman" w:hint="eastAsia"/>
                <w:sz w:val="21"/>
                <w:szCs w:val="21"/>
              </w:rPr>
              <w:t xml:space="preserve">100 </w:t>
            </w:r>
            <w:r w:rsidRPr="004E5375">
              <w:rPr>
                <w:rFonts w:ascii="Times New Roman" w:cs="Times New Roman" w:hint="eastAsia"/>
                <w:sz w:val="21"/>
                <w:szCs w:val="21"/>
              </w:rPr>
              <w:t>（四舍五入后保留小数点后两位）。</w:t>
            </w:r>
          </w:p>
        </w:tc>
        <w:tc>
          <w:tcPr>
            <w:tcW w:w="441" w:type="pct"/>
            <w:vMerge/>
            <w:tcBorders>
              <w:bottom w:val="single" w:sz="4" w:space="0" w:color="auto"/>
            </w:tcBorders>
            <w:vAlign w:val="center"/>
          </w:tcPr>
          <w:p w14:paraId="5626D5D1" w14:textId="77777777" w:rsidR="004E5375" w:rsidRDefault="004E5375" w:rsidP="002A12A9">
            <w:pPr>
              <w:pStyle w:val="Default"/>
              <w:jc w:val="center"/>
              <w:rPr>
                <w:rFonts w:ascii="Times New Roman" w:cs="Times New Roman" w:hint="eastAsia"/>
              </w:rPr>
            </w:pPr>
          </w:p>
        </w:tc>
      </w:tr>
      <w:tr w:rsidR="004E5375" w14:paraId="263C01F8" w14:textId="77777777" w:rsidTr="002A12A9">
        <w:trPr>
          <w:trHeight w:val="90"/>
        </w:trPr>
        <w:tc>
          <w:tcPr>
            <w:tcW w:w="510" w:type="pct"/>
            <w:vMerge w:val="restart"/>
            <w:vAlign w:val="center"/>
          </w:tcPr>
          <w:p w14:paraId="44DA1B6A" w14:textId="77777777" w:rsidR="004E5375" w:rsidRDefault="004E5375" w:rsidP="002A12A9">
            <w:pPr>
              <w:adjustRightInd w:val="0"/>
              <w:spacing w:line="336" w:lineRule="auto"/>
              <w:jc w:val="center"/>
              <w:textAlignment w:val="baseline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技术部分（50分）</w:t>
            </w:r>
          </w:p>
        </w:tc>
        <w:tc>
          <w:tcPr>
            <w:tcW w:w="750" w:type="pct"/>
            <w:vAlign w:val="center"/>
          </w:tcPr>
          <w:p w14:paraId="7E5A9E00" w14:textId="77777777" w:rsidR="004E5375" w:rsidRDefault="004E5375" w:rsidP="002A12A9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项目总体保障方案</w:t>
            </w:r>
          </w:p>
        </w:tc>
        <w:tc>
          <w:tcPr>
            <w:tcW w:w="3298" w:type="pct"/>
            <w:vAlign w:val="center"/>
          </w:tcPr>
          <w:p w14:paraId="756C66CC" w14:textId="77777777" w:rsidR="004E5375" w:rsidRDefault="004E5375" w:rsidP="002A12A9">
            <w:pPr>
              <w:snapToGrid w:val="0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保障方案可行，内容全面、详细，思路清晰、科学合理高效，得30分；</w:t>
            </w:r>
          </w:p>
          <w:p w14:paraId="5AB0A99A" w14:textId="77777777" w:rsidR="004E5375" w:rsidRDefault="004E5375" w:rsidP="002A12A9">
            <w:pPr>
              <w:snapToGrid w:val="0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保障方案可行，但内容不够全面，科学合理性稍差，部分细节需要完善，得20分；</w:t>
            </w:r>
          </w:p>
          <w:p w14:paraId="46675EC6" w14:textId="77777777" w:rsidR="004E5375" w:rsidRDefault="004E5375" w:rsidP="002A12A9">
            <w:pPr>
              <w:snapToGrid w:val="0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保障方案不可行，且内容不全面、详细，思路不清晰、不科学合理高效，得10分。</w:t>
            </w:r>
          </w:p>
          <w:p w14:paraId="06ABA601" w14:textId="77777777" w:rsidR="004E5375" w:rsidRDefault="004E5375" w:rsidP="002A12A9">
            <w:pPr>
              <w:snapToGrid w:val="0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缺失不得分。</w:t>
            </w:r>
          </w:p>
        </w:tc>
        <w:tc>
          <w:tcPr>
            <w:tcW w:w="441" w:type="pct"/>
            <w:vAlign w:val="center"/>
          </w:tcPr>
          <w:p w14:paraId="020C2033" w14:textId="77777777" w:rsidR="004E5375" w:rsidRDefault="004E5375" w:rsidP="002A12A9">
            <w:pPr>
              <w:snapToGrid w:val="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30</w:t>
            </w:r>
          </w:p>
        </w:tc>
      </w:tr>
      <w:tr w:rsidR="004E5375" w14:paraId="2C816796" w14:textId="77777777" w:rsidTr="002A12A9">
        <w:trPr>
          <w:trHeight w:val="90"/>
        </w:trPr>
        <w:tc>
          <w:tcPr>
            <w:tcW w:w="510" w:type="pct"/>
            <w:vMerge/>
            <w:vAlign w:val="center"/>
          </w:tcPr>
          <w:p w14:paraId="67245ED6" w14:textId="77777777" w:rsidR="004E5375" w:rsidRDefault="004E5375" w:rsidP="002A12A9">
            <w:pPr>
              <w:adjustRightInd w:val="0"/>
              <w:spacing w:line="336" w:lineRule="auto"/>
              <w:jc w:val="center"/>
              <w:textAlignment w:val="baseline"/>
              <w:rPr>
                <w:rFonts w:ascii="宋体" w:hAnsi="宋体" w:hint="eastAsia"/>
              </w:rPr>
            </w:pPr>
          </w:p>
        </w:tc>
        <w:tc>
          <w:tcPr>
            <w:tcW w:w="750" w:type="pct"/>
            <w:vAlign w:val="center"/>
          </w:tcPr>
          <w:p w14:paraId="79571D1E" w14:textId="77777777" w:rsidR="004E5375" w:rsidRDefault="004E5375" w:rsidP="002A12A9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服务质量标准计划</w:t>
            </w:r>
          </w:p>
        </w:tc>
        <w:tc>
          <w:tcPr>
            <w:tcW w:w="3298" w:type="pct"/>
            <w:vAlign w:val="center"/>
          </w:tcPr>
          <w:p w14:paraId="1E04FEE3" w14:textId="77777777" w:rsidR="004E5375" w:rsidRDefault="004E5375" w:rsidP="002A12A9">
            <w:pPr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计划可行，且服务质量标准计划明确、合理，得</w:t>
            </w:r>
            <w:r>
              <w:rPr>
                <w:rFonts w:ascii="宋体" w:hAnsi="宋体" w:cs="宋体"/>
              </w:rPr>
              <w:t>1</w:t>
            </w:r>
            <w:r>
              <w:rPr>
                <w:rFonts w:ascii="宋体" w:hAnsi="宋体" w:cs="宋体" w:hint="eastAsia"/>
              </w:rPr>
              <w:t>0分；</w:t>
            </w:r>
          </w:p>
          <w:p w14:paraId="40B30F06" w14:textId="77777777" w:rsidR="004E5375" w:rsidRDefault="004E5375" w:rsidP="002A12A9">
            <w:pPr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计划可行，但服务质量标准计划不够明确合理，得7分；</w:t>
            </w:r>
          </w:p>
          <w:p w14:paraId="30543ABD" w14:textId="77777777" w:rsidR="004E5375" w:rsidRDefault="004E5375" w:rsidP="002A12A9">
            <w:pPr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计划不可行，服务质量标准计划不明确、不合理，得4分。</w:t>
            </w:r>
          </w:p>
          <w:p w14:paraId="2A5E2B2B" w14:textId="77777777" w:rsidR="004E5375" w:rsidRDefault="004E5375" w:rsidP="002A12A9">
            <w:pPr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缺失不得分。</w:t>
            </w:r>
          </w:p>
        </w:tc>
        <w:tc>
          <w:tcPr>
            <w:tcW w:w="441" w:type="pct"/>
            <w:vAlign w:val="center"/>
          </w:tcPr>
          <w:p w14:paraId="79AAE789" w14:textId="77777777" w:rsidR="004E5375" w:rsidRDefault="004E5375" w:rsidP="002A12A9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10</w:t>
            </w:r>
          </w:p>
        </w:tc>
      </w:tr>
      <w:tr w:rsidR="004E5375" w14:paraId="665632E5" w14:textId="77777777" w:rsidTr="002A12A9">
        <w:trPr>
          <w:trHeight w:val="90"/>
        </w:trPr>
        <w:tc>
          <w:tcPr>
            <w:tcW w:w="510" w:type="pct"/>
            <w:vMerge/>
            <w:vAlign w:val="center"/>
          </w:tcPr>
          <w:p w14:paraId="7B6F9FDC" w14:textId="77777777" w:rsidR="004E5375" w:rsidRDefault="004E5375" w:rsidP="002A12A9">
            <w:pPr>
              <w:adjustRightInd w:val="0"/>
              <w:spacing w:line="336" w:lineRule="auto"/>
              <w:ind w:firstLine="420"/>
              <w:jc w:val="center"/>
              <w:textAlignment w:val="baseline"/>
              <w:rPr>
                <w:rFonts w:ascii="宋体" w:hAnsi="宋体"/>
              </w:rPr>
            </w:pPr>
          </w:p>
        </w:tc>
        <w:tc>
          <w:tcPr>
            <w:tcW w:w="750" w:type="pct"/>
            <w:vAlign w:val="center"/>
          </w:tcPr>
          <w:p w14:paraId="0454A7DF" w14:textId="77777777" w:rsidR="004E5375" w:rsidRDefault="004E5375" w:rsidP="002A12A9">
            <w:pPr>
              <w:pStyle w:val="a8"/>
              <w:spacing w:line="340" w:lineRule="exact"/>
              <w:jc w:val="center"/>
              <w:rPr>
                <w:rFonts w:hAnsi="宋体" w:cs="宋体" w:hint="eastAsia"/>
                <w:kern w:val="2"/>
                <w:sz w:val="24"/>
                <w:szCs w:val="24"/>
              </w:rPr>
            </w:pPr>
            <w:r w:rsidRPr="00AD4CDC">
              <w:rPr>
                <w:rFonts w:hAnsi="宋体" w:cs="宋体" w:hint="eastAsia"/>
                <w:kern w:val="2"/>
                <w:sz w:val="21"/>
              </w:rPr>
              <w:t>组织机构、人力</w:t>
            </w:r>
          </w:p>
        </w:tc>
        <w:tc>
          <w:tcPr>
            <w:tcW w:w="3298" w:type="pct"/>
            <w:vAlign w:val="center"/>
          </w:tcPr>
          <w:p w14:paraId="3EB8CDAF" w14:textId="77777777" w:rsidR="004E5375" w:rsidRDefault="004E5375" w:rsidP="002A12A9">
            <w:pPr>
              <w:tabs>
                <w:tab w:val="left" w:pos="800"/>
              </w:tabs>
              <w:snapToGrid w:val="0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根据投标人提供负责本项目的组织机构设置、各专业分工合理，人员数量、质量，有经验的人员比例，有强大的技术支持队伍及后备力量。科学合理得10分；较为合理得7分；基本满足项目需求得4分。缺失不得分。</w:t>
            </w:r>
          </w:p>
        </w:tc>
        <w:tc>
          <w:tcPr>
            <w:tcW w:w="441" w:type="pct"/>
            <w:vAlign w:val="center"/>
          </w:tcPr>
          <w:p w14:paraId="52B78AD7" w14:textId="77777777" w:rsidR="004E5375" w:rsidRDefault="004E5375" w:rsidP="002A12A9">
            <w:pPr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10</w:t>
            </w:r>
          </w:p>
        </w:tc>
      </w:tr>
      <w:tr w:rsidR="004E5375" w14:paraId="4E0A38B7" w14:textId="77777777" w:rsidTr="002A12A9">
        <w:trPr>
          <w:trHeight w:val="594"/>
        </w:trPr>
        <w:tc>
          <w:tcPr>
            <w:tcW w:w="510" w:type="pct"/>
            <w:vMerge w:val="restart"/>
            <w:vAlign w:val="center"/>
          </w:tcPr>
          <w:p w14:paraId="13EB5E66" w14:textId="77777777" w:rsidR="004E5375" w:rsidRDefault="004E5375" w:rsidP="002A12A9">
            <w:pPr>
              <w:adjustRightInd w:val="0"/>
              <w:ind w:firstLine="420"/>
              <w:jc w:val="center"/>
              <w:textAlignment w:val="baseline"/>
              <w:rPr>
                <w:rFonts w:ascii="宋体" w:hAnsi="宋体"/>
              </w:rPr>
            </w:pPr>
          </w:p>
          <w:p w14:paraId="4791356A" w14:textId="77777777" w:rsidR="004E5375" w:rsidRDefault="004E5375" w:rsidP="002A12A9">
            <w:pPr>
              <w:adjustRightInd w:val="0"/>
              <w:jc w:val="center"/>
              <w:textAlignment w:val="baseline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商务部分（20分）</w:t>
            </w:r>
          </w:p>
        </w:tc>
        <w:tc>
          <w:tcPr>
            <w:tcW w:w="750" w:type="pct"/>
            <w:vAlign w:val="center"/>
          </w:tcPr>
          <w:p w14:paraId="28BAEC7D" w14:textId="77777777" w:rsidR="004E5375" w:rsidRDefault="004E5375" w:rsidP="002A12A9">
            <w:pPr>
              <w:tabs>
                <w:tab w:val="left" w:pos="800"/>
              </w:tabs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类似业绩</w:t>
            </w:r>
          </w:p>
        </w:tc>
        <w:tc>
          <w:tcPr>
            <w:tcW w:w="3298" w:type="pct"/>
            <w:vAlign w:val="center"/>
          </w:tcPr>
          <w:p w14:paraId="260F4E1B" w14:textId="77777777" w:rsidR="004E5375" w:rsidRDefault="004E5375" w:rsidP="002A12A9">
            <w:pPr>
              <w:tabs>
                <w:tab w:val="left" w:pos="800"/>
              </w:tabs>
              <w:snapToGrid w:val="0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年以来签订的类似业绩合同,每提供一份合同得2分,最高得10分。</w:t>
            </w:r>
          </w:p>
        </w:tc>
        <w:tc>
          <w:tcPr>
            <w:tcW w:w="441" w:type="pct"/>
            <w:vAlign w:val="center"/>
          </w:tcPr>
          <w:p w14:paraId="34341B5B" w14:textId="77777777" w:rsidR="004E5375" w:rsidRDefault="004E5375" w:rsidP="002A12A9">
            <w:pPr>
              <w:tabs>
                <w:tab w:val="left" w:pos="800"/>
              </w:tabs>
              <w:snapToGrid w:val="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10</w:t>
            </w:r>
          </w:p>
        </w:tc>
      </w:tr>
      <w:tr w:rsidR="004E5375" w14:paraId="30F8A2C7" w14:textId="77777777" w:rsidTr="002A12A9">
        <w:trPr>
          <w:trHeight w:val="942"/>
        </w:trPr>
        <w:tc>
          <w:tcPr>
            <w:tcW w:w="510" w:type="pct"/>
            <w:vMerge/>
            <w:vAlign w:val="center"/>
          </w:tcPr>
          <w:p w14:paraId="792EA955" w14:textId="77777777" w:rsidR="004E5375" w:rsidRDefault="004E5375" w:rsidP="002A12A9">
            <w:pPr>
              <w:adjustRightInd w:val="0"/>
              <w:ind w:firstLine="420"/>
              <w:jc w:val="center"/>
              <w:textAlignment w:val="baseline"/>
              <w:rPr>
                <w:rFonts w:ascii="宋体" w:hAnsi="宋体"/>
              </w:rPr>
            </w:pPr>
          </w:p>
        </w:tc>
        <w:tc>
          <w:tcPr>
            <w:tcW w:w="750" w:type="pct"/>
            <w:vAlign w:val="center"/>
          </w:tcPr>
          <w:p w14:paraId="0E230E74" w14:textId="77777777" w:rsidR="004E5375" w:rsidRDefault="004E5375" w:rsidP="002A12A9">
            <w:pPr>
              <w:tabs>
                <w:tab w:val="left" w:pos="800"/>
              </w:tabs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资信</w:t>
            </w:r>
          </w:p>
        </w:tc>
        <w:tc>
          <w:tcPr>
            <w:tcW w:w="3298" w:type="pct"/>
            <w:vAlign w:val="center"/>
          </w:tcPr>
          <w:p w14:paraId="71EE3342" w14:textId="77777777" w:rsidR="004E5375" w:rsidRDefault="004E5375" w:rsidP="002A12A9">
            <w:pPr>
              <w:tabs>
                <w:tab w:val="left" w:pos="800"/>
              </w:tabs>
              <w:snapToGrid w:val="0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银行或专业评估机构出具的在有效期内的资信证明，AAA级或一级：得4分；AA级或二级：得2分；其他不得分。（供应商须提供资信证明复印件或影印件）。</w:t>
            </w:r>
          </w:p>
        </w:tc>
        <w:tc>
          <w:tcPr>
            <w:tcW w:w="441" w:type="pct"/>
            <w:vAlign w:val="center"/>
          </w:tcPr>
          <w:p w14:paraId="5A3150E1" w14:textId="77777777" w:rsidR="004E5375" w:rsidRDefault="004E5375" w:rsidP="002A12A9">
            <w:pPr>
              <w:tabs>
                <w:tab w:val="left" w:pos="800"/>
              </w:tabs>
              <w:snapToGrid w:val="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4</w:t>
            </w:r>
          </w:p>
        </w:tc>
      </w:tr>
      <w:tr w:rsidR="004E5375" w14:paraId="372E6986" w14:textId="77777777" w:rsidTr="002A12A9">
        <w:trPr>
          <w:trHeight w:val="942"/>
        </w:trPr>
        <w:tc>
          <w:tcPr>
            <w:tcW w:w="510" w:type="pct"/>
            <w:vMerge/>
            <w:vAlign w:val="center"/>
          </w:tcPr>
          <w:p w14:paraId="4D897A5E" w14:textId="77777777" w:rsidR="004E5375" w:rsidRDefault="004E5375" w:rsidP="002A12A9">
            <w:pPr>
              <w:adjustRightInd w:val="0"/>
              <w:ind w:firstLine="420"/>
              <w:jc w:val="center"/>
              <w:textAlignment w:val="baseline"/>
              <w:rPr>
                <w:rFonts w:ascii="宋体" w:hAnsi="宋体"/>
              </w:rPr>
            </w:pPr>
          </w:p>
        </w:tc>
        <w:tc>
          <w:tcPr>
            <w:tcW w:w="750" w:type="pct"/>
            <w:vAlign w:val="center"/>
          </w:tcPr>
          <w:p w14:paraId="2E284C54" w14:textId="77777777" w:rsidR="004E5375" w:rsidRDefault="004E5375" w:rsidP="002A12A9">
            <w:pPr>
              <w:tabs>
                <w:tab w:val="left" w:pos="645"/>
              </w:tabs>
              <w:spacing w:beforeLines="50" w:before="156" w:afterLines="50" w:after="156"/>
              <w:jc w:val="center"/>
              <w:rPr>
                <w:rFonts w:ascii="宋体" w:hAnsi="宋体" w:hint="eastAsia"/>
                <w:spacing w:val="-6"/>
                <w:szCs w:val="22"/>
              </w:rPr>
            </w:pPr>
            <w:r>
              <w:rPr>
                <w:rFonts w:ascii="宋体" w:hAnsi="宋体" w:cs="宋体" w:hint="eastAsia"/>
              </w:rPr>
              <w:t>企业综合情况</w:t>
            </w:r>
          </w:p>
        </w:tc>
        <w:tc>
          <w:tcPr>
            <w:tcW w:w="3298" w:type="pct"/>
            <w:vAlign w:val="center"/>
          </w:tcPr>
          <w:p w14:paraId="5B0506BC" w14:textId="77777777" w:rsidR="004E5375" w:rsidRDefault="004E5375" w:rsidP="002A12A9">
            <w:pPr>
              <w:tabs>
                <w:tab w:val="left" w:pos="645"/>
              </w:tabs>
              <w:spacing w:beforeLines="50" w:before="156" w:afterLines="50" w:after="156"/>
              <w:rPr>
                <w:rFonts w:ascii="宋体" w:hAnsi="宋体" w:hint="eastAsia"/>
                <w:color w:val="000000"/>
                <w:spacing w:val="-6"/>
                <w:szCs w:val="22"/>
              </w:rPr>
            </w:pPr>
            <w:r>
              <w:rPr>
                <w:rFonts w:ascii="宋体" w:hAnsi="宋体" w:cs="宋体" w:hint="eastAsia"/>
              </w:rPr>
              <w:t>具有有效的管理体系认证（质量管理体系认证、环境管理体系认证、职业健康安全管理体系认证），每提供1个，得2分，共6分；未提供不得分。（提供证书复印件并加盖公章）</w:t>
            </w:r>
          </w:p>
        </w:tc>
        <w:tc>
          <w:tcPr>
            <w:tcW w:w="441" w:type="pct"/>
            <w:vAlign w:val="center"/>
          </w:tcPr>
          <w:p w14:paraId="6AE03A6D" w14:textId="77777777" w:rsidR="004E5375" w:rsidRDefault="004E5375" w:rsidP="002A12A9">
            <w:pPr>
              <w:tabs>
                <w:tab w:val="left" w:pos="645"/>
              </w:tabs>
              <w:spacing w:beforeLines="50" w:before="156" w:afterLines="50" w:after="156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6</w:t>
            </w:r>
          </w:p>
        </w:tc>
      </w:tr>
    </w:tbl>
    <w:p w14:paraId="5E88FA6C" w14:textId="7377A022" w:rsidR="004E5375" w:rsidRPr="00F614CB" w:rsidRDefault="004E5375" w:rsidP="00F614CB">
      <w:pPr>
        <w:jc w:val="center"/>
        <w:rPr>
          <w:rFonts w:ascii="宋体" w:hAnsi="宋体" w:hint="eastAsia"/>
          <w:b/>
          <w:bCs/>
          <w:sz w:val="32"/>
          <w:szCs w:val="32"/>
        </w:rPr>
      </w:pPr>
    </w:p>
    <w:sectPr w:rsidR="004E5375" w:rsidRPr="00F614CB" w:rsidSect="004E5375">
      <w:pgSz w:w="11906" w:h="16838" w:code="9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74F62" w14:textId="77777777" w:rsidR="00EC59FD" w:rsidRDefault="00EC59FD" w:rsidP="00850EBF">
      <w:r>
        <w:separator/>
      </w:r>
    </w:p>
  </w:endnote>
  <w:endnote w:type="continuationSeparator" w:id="0">
    <w:p w14:paraId="01820A07" w14:textId="77777777" w:rsidR="00EC59FD" w:rsidRDefault="00EC59FD" w:rsidP="00850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45212B" w14:textId="77777777" w:rsidR="00EC59FD" w:rsidRDefault="00EC59FD" w:rsidP="00850EBF">
      <w:r>
        <w:separator/>
      </w:r>
    </w:p>
  </w:footnote>
  <w:footnote w:type="continuationSeparator" w:id="0">
    <w:p w14:paraId="27C4811D" w14:textId="77777777" w:rsidR="00EC59FD" w:rsidRDefault="00EC59FD" w:rsidP="00850E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0974"/>
    <w:rsid w:val="00020C2A"/>
    <w:rsid w:val="00313889"/>
    <w:rsid w:val="004C6D86"/>
    <w:rsid w:val="004E5375"/>
    <w:rsid w:val="00850EBF"/>
    <w:rsid w:val="00875CF0"/>
    <w:rsid w:val="00942420"/>
    <w:rsid w:val="00987D0A"/>
    <w:rsid w:val="00AD4CDC"/>
    <w:rsid w:val="00B50974"/>
    <w:rsid w:val="00BC2FE0"/>
    <w:rsid w:val="00D048F5"/>
    <w:rsid w:val="00D426D3"/>
    <w:rsid w:val="00DC5E9A"/>
    <w:rsid w:val="00EC59FD"/>
    <w:rsid w:val="00F61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623A4D"/>
  <w15:docId w15:val="{D6E9C18A-0BE3-4311-A002-214A25F98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8"/>
        <w:lang w:val="en-US" w:eastAsia="zh-CN" w:bidi="mn-Mong-C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0974"/>
    <w:pPr>
      <w:widowControl w:val="0"/>
      <w:jc w:val="both"/>
    </w:pPr>
    <w:rPr>
      <w:rFonts w:ascii="Calibri" w:eastAsia="宋体" w:hAnsi="Calibri" w:cs="Times New Roman"/>
      <w:szCs w:val="21"/>
    </w:rPr>
  </w:style>
  <w:style w:type="paragraph" w:styleId="1">
    <w:name w:val="heading 1"/>
    <w:basedOn w:val="a"/>
    <w:next w:val="a"/>
    <w:link w:val="10"/>
    <w:uiPriority w:val="99"/>
    <w:qFormat/>
    <w:rsid w:val="00B50974"/>
    <w:pPr>
      <w:keepNext/>
      <w:keepLines/>
      <w:spacing w:line="576" w:lineRule="auto"/>
      <w:jc w:val="center"/>
      <w:outlineLvl w:val="0"/>
    </w:pPr>
    <w:rPr>
      <w:b/>
      <w:kern w:val="44"/>
      <w:sz w:val="44"/>
      <w:szCs w:val="44"/>
    </w:rPr>
  </w:style>
  <w:style w:type="paragraph" w:styleId="3">
    <w:name w:val="heading 3"/>
    <w:basedOn w:val="a"/>
    <w:next w:val="a"/>
    <w:link w:val="30"/>
    <w:uiPriority w:val="99"/>
    <w:qFormat/>
    <w:rsid w:val="00B50974"/>
    <w:pPr>
      <w:keepNext/>
      <w:keepLines/>
      <w:spacing w:line="412" w:lineRule="auto"/>
      <w:outlineLvl w:val="2"/>
    </w:pPr>
    <w:rPr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9"/>
    <w:rsid w:val="00B50974"/>
    <w:rPr>
      <w:rFonts w:ascii="Calibri" w:eastAsia="宋体" w:hAnsi="Calibri" w:cs="Times New Roman"/>
      <w:b/>
      <w:kern w:val="44"/>
      <w:sz w:val="44"/>
      <w:szCs w:val="44"/>
    </w:rPr>
  </w:style>
  <w:style w:type="character" w:customStyle="1" w:styleId="30">
    <w:name w:val="标题 3 字符"/>
    <w:basedOn w:val="a0"/>
    <w:link w:val="3"/>
    <w:uiPriority w:val="99"/>
    <w:rsid w:val="00B50974"/>
    <w:rPr>
      <w:rFonts w:ascii="Calibri" w:eastAsia="宋体" w:hAnsi="Calibri" w:cs="Times New Roman"/>
      <w:b/>
      <w:sz w:val="32"/>
      <w:szCs w:val="32"/>
    </w:rPr>
  </w:style>
  <w:style w:type="table" w:styleId="a3">
    <w:name w:val="Table Grid"/>
    <w:basedOn w:val="a1"/>
    <w:uiPriority w:val="99"/>
    <w:unhideWhenUsed/>
    <w:rsid w:val="00B50974"/>
    <w:pPr>
      <w:widowControl w:val="0"/>
      <w:jc w:val="both"/>
    </w:pPr>
    <w:rPr>
      <w:rFonts w:ascii="Times New Roman" w:eastAsia="Times New Roman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50E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22"/>
    </w:rPr>
  </w:style>
  <w:style w:type="character" w:customStyle="1" w:styleId="a5">
    <w:name w:val="页眉 字符"/>
    <w:basedOn w:val="a0"/>
    <w:link w:val="a4"/>
    <w:uiPriority w:val="99"/>
    <w:rsid w:val="00850EBF"/>
    <w:rPr>
      <w:rFonts w:ascii="Calibri" w:eastAsia="宋体" w:hAnsi="Calibri" w:cs="Times New Roman"/>
      <w:sz w:val="18"/>
      <w:szCs w:val="22"/>
    </w:rPr>
  </w:style>
  <w:style w:type="paragraph" w:styleId="a6">
    <w:name w:val="footer"/>
    <w:basedOn w:val="a"/>
    <w:link w:val="a7"/>
    <w:uiPriority w:val="99"/>
    <w:unhideWhenUsed/>
    <w:rsid w:val="00850EBF"/>
    <w:pPr>
      <w:tabs>
        <w:tab w:val="center" w:pos="4153"/>
        <w:tab w:val="right" w:pos="8306"/>
      </w:tabs>
      <w:snapToGrid w:val="0"/>
      <w:jc w:val="left"/>
    </w:pPr>
    <w:rPr>
      <w:sz w:val="18"/>
      <w:szCs w:val="22"/>
    </w:rPr>
  </w:style>
  <w:style w:type="character" w:customStyle="1" w:styleId="a7">
    <w:name w:val="页脚 字符"/>
    <w:basedOn w:val="a0"/>
    <w:link w:val="a6"/>
    <w:uiPriority w:val="99"/>
    <w:rsid w:val="00850EBF"/>
    <w:rPr>
      <w:rFonts w:ascii="Calibri" w:eastAsia="宋体" w:hAnsi="Calibri" w:cs="Times New Roman"/>
      <w:sz w:val="18"/>
      <w:szCs w:val="22"/>
    </w:rPr>
  </w:style>
  <w:style w:type="paragraph" w:styleId="a8">
    <w:name w:val="Plain Text"/>
    <w:basedOn w:val="a"/>
    <w:link w:val="a9"/>
    <w:qFormat/>
    <w:rsid w:val="004E5375"/>
    <w:rPr>
      <w:rFonts w:ascii="宋体" w:hAnsi="Courier New"/>
      <w:kern w:val="0"/>
      <w:sz w:val="20"/>
      <w:lang w:bidi="ar-SA"/>
    </w:rPr>
  </w:style>
  <w:style w:type="character" w:customStyle="1" w:styleId="a9">
    <w:name w:val="纯文本 字符"/>
    <w:basedOn w:val="a0"/>
    <w:link w:val="a8"/>
    <w:rsid w:val="004E5375"/>
    <w:rPr>
      <w:rFonts w:ascii="宋体" w:eastAsia="宋体" w:hAnsi="Courier New" w:cs="Times New Roman"/>
      <w:kern w:val="0"/>
      <w:sz w:val="20"/>
      <w:szCs w:val="21"/>
      <w:lang w:bidi="ar-SA"/>
    </w:rPr>
  </w:style>
  <w:style w:type="paragraph" w:customStyle="1" w:styleId="Default">
    <w:name w:val="Default"/>
    <w:qFormat/>
    <w:rsid w:val="004E5375"/>
    <w:pPr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3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4C204-16C2-408A-A773-71CCAF22A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219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Administrator</cp:lastModifiedBy>
  <cp:revision>6</cp:revision>
  <cp:lastPrinted>2021-11-22T08:18:00Z</cp:lastPrinted>
  <dcterms:created xsi:type="dcterms:W3CDTF">2021-11-10T07:59:00Z</dcterms:created>
  <dcterms:modified xsi:type="dcterms:W3CDTF">2021-12-14T02:49:00Z</dcterms:modified>
</cp:coreProperties>
</file>